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6116F" w14:textId="77777777" w:rsidR="007D167D" w:rsidRDefault="0048059D">
      <w:pPr>
        <w:jc w:val="right"/>
        <w:rPr>
          <w:rFonts w:ascii="Avenir" w:eastAsia="Avenir" w:hAnsi="Avenir" w:cs="Avenir"/>
          <w:b/>
          <w:bCs/>
          <w:sz w:val="28"/>
          <w:szCs w:val="28"/>
        </w:rPr>
      </w:pPr>
      <w:r>
        <w:rPr>
          <w:rFonts w:ascii="Avenir"/>
          <w:b/>
          <w:bCs/>
          <w:sz w:val="28"/>
          <w:szCs w:val="28"/>
        </w:rPr>
        <w:t>You Are Not Your Own: Stewardship and Spiritual Gifts</w:t>
      </w:r>
    </w:p>
    <w:p w14:paraId="1EE7B18F" w14:textId="77777777" w:rsidR="007D167D" w:rsidRDefault="0048059D">
      <w:pPr>
        <w:jc w:val="right"/>
        <w:rPr>
          <w:rFonts w:ascii="Avenir" w:eastAsia="Avenir" w:hAnsi="Avenir" w:cs="Avenir"/>
          <w:b/>
          <w:bCs/>
        </w:rPr>
      </w:pPr>
      <w:r>
        <w:rPr>
          <w:rFonts w:ascii="Avenir"/>
          <w:b/>
          <w:bCs/>
        </w:rPr>
        <w:t>Jonathan Rue</w:t>
      </w:r>
    </w:p>
    <w:p w14:paraId="39937372" w14:textId="77777777" w:rsidR="007D167D" w:rsidRDefault="0048059D">
      <w:pPr>
        <w:jc w:val="right"/>
        <w:rPr>
          <w:rFonts w:ascii="Avenir" w:eastAsia="Avenir" w:hAnsi="Avenir" w:cs="Avenir"/>
          <w:b/>
          <w:bCs/>
        </w:rPr>
      </w:pPr>
      <w:r>
        <w:rPr>
          <w:rFonts w:ascii="Avenir"/>
          <w:b/>
          <w:bCs/>
        </w:rPr>
        <w:t>January 26-27, 2014</w:t>
      </w:r>
    </w:p>
    <w:p w14:paraId="68C0B49A" w14:textId="77777777" w:rsidR="007D167D" w:rsidRDefault="0048059D">
      <w:pPr>
        <w:jc w:val="right"/>
        <w:rPr>
          <w:rFonts w:ascii="Avenir" w:eastAsia="Avenir" w:hAnsi="Avenir" w:cs="Avenir"/>
          <w:b/>
          <w:bCs/>
        </w:rPr>
      </w:pPr>
      <w:r>
        <w:rPr>
          <w:rFonts w:ascii="Avenir"/>
          <w:b/>
          <w:bCs/>
        </w:rPr>
        <w:t>Vineyard Core Series</w:t>
      </w:r>
    </w:p>
    <w:p w14:paraId="43DD7021" w14:textId="77777777" w:rsidR="007D167D" w:rsidRDefault="0048059D">
      <w:pPr>
        <w:jc w:val="right"/>
        <w:rPr>
          <w:rFonts w:ascii="Avenir" w:eastAsia="Avenir" w:hAnsi="Avenir" w:cs="Avenir"/>
          <w:b/>
          <w:bCs/>
        </w:rPr>
      </w:pPr>
      <w:r>
        <w:rPr>
          <w:rFonts w:ascii="Avenir"/>
          <w:b/>
          <w:bCs/>
        </w:rPr>
        <w:t>1 Corinthians 6:19-20</w:t>
      </w:r>
    </w:p>
    <w:p w14:paraId="21238951" w14:textId="77777777" w:rsidR="007D167D" w:rsidRDefault="0048059D">
      <w:pPr>
        <w:jc w:val="both"/>
        <w:rPr>
          <w:rFonts w:ascii="Avenir" w:eastAsia="Avenir" w:hAnsi="Avenir" w:cs="Avenir"/>
          <w:b/>
          <w:bCs/>
          <w:smallCaps/>
          <w:sz w:val="32"/>
          <w:szCs w:val="32"/>
        </w:rPr>
      </w:pPr>
      <w:r>
        <w:rPr>
          <w:rFonts w:ascii="Avenir"/>
          <w:b/>
          <w:bCs/>
          <w:smallCaps/>
          <w:sz w:val="32"/>
          <w:szCs w:val="32"/>
        </w:rPr>
        <w:t>Interacting with the Sermon</w:t>
      </w:r>
    </w:p>
    <w:p w14:paraId="6B57AE68" w14:textId="77777777" w:rsidR="007D167D" w:rsidRDefault="0048059D">
      <w:pPr>
        <w:ind w:firstLine="360"/>
        <w:jc w:val="both"/>
        <w:rPr>
          <w:rFonts w:ascii="Avenir" w:eastAsia="Avenir" w:hAnsi="Avenir" w:cs="Avenir"/>
          <w:smallCaps/>
          <w:sz w:val="28"/>
          <w:szCs w:val="28"/>
        </w:rPr>
      </w:pPr>
      <w:r>
        <w:rPr>
          <w:rFonts w:ascii="Avenir"/>
          <w:smallCaps/>
          <w:sz w:val="28"/>
          <w:szCs w:val="28"/>
        </w:rPr>
        <w:t>Synopsis of the Sermon</w:t>
      </w:r>
    </w:p>
    <w:p w14:paraId="1DCABEA6" w14:textId="77777777" w:rsidR="007D167D" w:rsidRDefault="0048059D">
      <w:pPr>
        <w:ind w:left="360" w:firstLine="360"/>
        <w:jc w:val="both"/>
        <w:rPr>
          <w:rFonts w:ascii="Avenir" w:eastAsia="Avenir" w:hAnsi="Avenir" w:cs="Avenir"/>
        </w:rPr>
      </w:pPr>
      <w:r>
        <w:rPr>
          <w:rFonts w:ascii="Avenir"/>
        </w:rPr>
        <w:t xml:space="preserve">Jonathan begins by illustrating the nature of gifts and gift giving. He explains that generally when someone is given a gift, they own the gift. It is their prerogative to do with the gift what they like. Giving and loaning are categorically different. John 3:16 tells us </w:t>
      </w:r>
      <w:r>
        <w:rPr>
          <w:rFonts w:ascii="Avenir"/>
        </w:rPr>
        <w:t>“</w:t>
      </w:r>
      <w:r>
        <w:rPr>
          <w:rFonts w:ascii="Avenir"/>
        </w:rPr>
        <w:t>For God so loved the world that he gave His only son, that whosever believes in Him shall have eternal life.</w:t>
      </w:r>
      <w:r>
        <w:rPr>
          <w:rFonts w:ascii="Avenir"/>
        </w:rPr>
        <w:t>”</w:t>
      </w:r>
      <w:r>
        <w:rPr>
          <w:rFonts w:ascii="Avenir"/>
        </w:rPr>
        <w:t xml:space="preserve"> Jesus was a gift to us from God. The benefits given to us because of Jesus are gifts (grace and salvation). </w:t>
      </w:r>
    </w:p>
    <w:p w14:paraId="0600AB51" w14:textId="77777777" w:rsidR="007D167D" w:rsidRDefault="007D167D">
      <w:pPr>
        <w:ind w:left="360" w:firstLine="360"/>
        <w:jc w:val="both"/>
        <w:rPr>
          <w:rFonts w:ascii="Avenir" w:eastAsia="Avenir" w:hAnsi="Avenir" w:cs="Avenir"/>
        </w:rPr>
      </w:pPr>
    </w:p>
    <w:p w14:paraId="62B90110" w14:textId="77777777" w:rsidR="007D167D" w:rsidRDefault="0048059D">
      <w:pPr>
        <w:ind w:left="360" w:firstLine="360"/>
        <w:jc w:val="both"/>
        <w:rPr>
          <w:rFonts w:ascii="Avenir" w:eastAsia="Avenir" w:hAnsi="Avenir" w:cs="Avenir"/>
          <w:i/>
          <w:iCs/>
        </w:rPr>
      </w:pPr>
      <w:r>
        <w:rPr>
          <w:rFonts w:ascii="Avenir"/>
        </w:rPr>
        <w:t xml:space="preserve">We often treat Jesus as though He is something that we own. When we are in trial or need, we take Jesus off the shelf and use Him at our convenience. But the reality of the gift of Jesus is that we do not own Him, rather He owns us. The church of Corinth had trouble differentiating using Jesus as though they owned Him. They would continue to practice </w:t>
      </w:r>
      <w:r>
        <w:rPr>
          <w:rFonts w:ascii="Avenir"/>
        </w:rPr>
        <w:t>“</w:t>
      </w:r>
      <w:r>
        <w:rPr>
          <w:rFonts w:ascii="Avenir"/>
        </w:rPr>
        <w:t>sacrificial</w:t>
      </w:r>
      <w:r>
        <w:rPr>
          <w:rFonts w:ascii="Avenir"/>
        </w:rPr>
        <w:t>”</w:t>
      </w:r>
      <w:r>
        <w:rPr>
          <w:rFonts w:ascii="Avenir"/>
        </w:rPr>
        <w:t xml:space="preserve"> sexual acts at the pagan temples. </w:t>
      </w:r>
    </w:p>
    <w:p w14:paraId="6E6ABD51" w14:textId="77777777" w:rsidR="007D167D" w:rsidRDefault="007D167D">
      <w:pPr>
        <w:ind w:left="360" w:firstLine="360"/>
        <w:jc w:val="both"/>
        <w:rPr>
          <w:rFonts w:ascii="Avenir" w:eastAsia="Avenir" w:hAnsi="Avenir" w:cs="Avenir"/>
          <w:i/>
          <w:iCs/>
        </w:rPr>
      </w:pPr>
    </w:p>
    <w:p w14:paraId="0FEDCBF5" w14:textId="77777777" w:rsidR="007D167D" w:rsidRDefault="0048059D">
      <w:pPr>
        <w:ind w:left="360" w:firstLine="360"/>
        <w:jc w:val="both"/>
        <w:rPr>
          <w:rFonts w:ascii="Avenir" w:eastAsia="Avenir" w:hAnsi="Avenir" w:cs="Avenir"/>
        </w:rPr>
      </w:pPr>
      <w:r>
        <w:rPr>
          <w:rFonts w:ascii="Avenir"/>
        </w:rPr>
        <w:t xml:space="preserve">Paul, in his letter to the Corinthians, tells the church, and us, that when we received the gift of Jesus, we transferred our ownership over to God. Paul asks in 1 Corinthians 4:7b  </w:t>
      </w:r>
      <w:r>
        <w:rPr>
          <w:rFonts w:ascii="Avenir"/>
        </w:rPr>
        <w:t>“</w:t>
      </w:r>
      <w:r>
        <w:rPr>
          <w:rFonts w:ascii="Avenir"/>
        </w:rPr>
        <w:t>What do you have that you did not receive?</w:t>
      </w:r>
      <w:r>
        <w:rPr>
          <w:rFonts w:ascii="Avenir"/>
        </w:rPr>
        <w:t>”</w:t>
      </w:r>
      <w:r>
        <w:rPr>
          <w:rFonts w:ascii="Avenir"/>
        </w:rPr>
        <w:t xml:space="preserve"> And if you did receive it, why do you boast as though you did not?</w:t>
      </w:r>
      <w:r>
        <w:rPr>
          <w:rFonts w:ascii="Avenir"/>
        </w:rPr>
        <w:t>”</w:t>
      </w:r>
      <w:r>
        <w:rPr>
          <w:rFonts w:ascii="Avenir"/>
        </w:rPr>
        <w:t xml:space="preserve"> Given that we had nothing to do with our creation/conception, that</w:t>
      </w:r>
      <w:r w:rsidR="00F37D98">
        <w:rPr>
          <w:rFonts w:ascii="Avenir"/>
        </w:rPr>
        <w:t xml:space="preserve"> we cannot make others love us, and the cultural/historical circumstances into which we were born do we have little to brag </w:t>
      </w:r>
      <w:proofErr w:type="gramStart"/>
      <w:r w:rsidR="00F37D98">
        <w:rPr>
          <w:rFonts w:ascii="Avenir"/>
        </w:rPr>
        <w:t>about.</w:t>
      </w:r>
      <w:proofErr w:type="gramEnd"/>
    </w:p>
    <w:p w14:paraId="30B62F7A" w14:textId="77777777" w:rsidR="007D167D" w:rsidRDefault="007D167D">
      <w:pPr>
        <w:ind w:left="360" w:firstLine="360"/>
        <w:jc w:val="both"/>
        <w:rPr>
          <w:rFonts w:ascii="Avenir" w:eastAsia="Avenir" w:hAnsi="Avenir" w:cs="Avenir"/>
        </w:rPr>
      </w:pPr>
    </w:p>
    <w:p w14:paraId="58481B02" w14:textId="77777777" w:rsidR="007D167D" w:rsidRDefault="00F37D98">
      <w:pPr>
        <w:ind w:left="360" w:firstLine="360"/>
        <w:jc w:val="both"/>
        <w:rPr>
          <w:rFonts w:ascii="Avenir" w:eastAsia="Avenir" w:hAnsi="Avenir" w:cs="Avenir"/>
        </w:rPr>
      </w:pPr>
      <w:r>
        <w:rPr>
          <w:rFonts w:ascii="Avenir"/>
        </w:rPr>
        <w:t xml:space="preserve">For those of us who have accepted the gift of Jesus as our Savior, we have been bought at a price. 1 Corinthians 6:19-20 </w:t>
      </w:r>
      <w:r>
        <w:rPr>
          <w:rFonts w:ascii="Avenir"/>
        </w:rPr>
        <w:t>“</w:t>
      </w:r>
      <w:r>
        <w:rPr>
          <w:rFonts w:ascii="Avenir"/>
        </w:rPr>
        <w:t xml:space="preserve">Do you not know that your bodies are temples of the Holy Spirit, who is in you, whom you have received from God? You are not your own; </w:t>
      </w:r>
      <w:r>
        <w:rPr>
          <w:rFonts w:ascii="Avenir"/>
          <w:vertAlign w:val="superscript"/>
        </w:rPr>
        <w:t>20</w:t>
      </w:r>
      <w:r>
        <w:rPr>
          <w:rFonts w:ascii="Avenir"/>
        </w:rPr>
        <w:t>you were bought at a price. Therefore honor God with your bodies.</w:t>
      </w:r>
      <w:r>
        <w:rPr>
          <w:rFonts w:ascii="Avenir"/>
        </w:rPr>
        <w:t>”</w:t>
      </w:r>
      <w:r>
        <w:rPr>
          <w:rFonts w:ascii="Avenir"/>
        </w:rPr>
        <w:t xml:space="preserve"> And because </w:t>
      </w:r>
      <w:r w:rsidR="00D16895">
        <w:rPr>
          <w:rFonts w:ascii="Avenir"/>
        </w:rPr>
        <w:t>God now owns our lives</w:t>
      </w:r>
      <w:r>
        <w:rPr>
          <w:rFonts w:ascii="Avenir"/>
        </w:rPr>
        <w:t>, we are now stewards of God</w:t>
      </w:r>
      <w:r>
        <w:rPr>
          <w:rFonts w:ascii="Avenir"/>
        </w:rPr>
        <w:t>’</w:t>
      </w:r>
      <w:r>
        <w:rPr>
          <w:rFonts w:ascii="Avenir"/>
        </w:rPr>
        <w:t xml:space="preserve">s possession here on earth. The gifts that </w:t>
      </w:r>
      <w:r w:rsidR="00D16895">
        <w:rPr>
          <w:rFonts w:ascii="Avenir"/>
        </w:rPr>
        <w:t xml:space="preserve">we are given on earth must not simply be used to obtain earthly things for ourselves. </w:t>
      </w:r>
    </w:p>
    <w:p w14:paraId="614104B3" w14:textId="77777777" w:rsidR="007D167D" w:rsidRDefault="007D167D">
      <w:pPr>
        <w:ind w:left="360" w:firstLine="360"/>
        <w:jc w:val="both"/>
        <w:rPr>
          <w:rFonts w:ascii="Avenir" w:eastAsia="Avenir" w:hAnsi="Avenir" w:cs="Avenir"/>
        </w:rPr>
      </w:pPr>
    </w:p>
    <w:p w14:paraId="165E333A" w14:textId="77777777" w:rsidR="007D167D" w:rsidRPr="00DD662F" w:rsidRDefault="00D16895">
      <w:pPr>
        <w:ind w:left="360" w:firstLine="360"/>
        <w:jc w:val="both"/>
        <w:rPr>
          <w:rFonts w:ascii="Avenir" w:eastAsia="Avenir" w:hAnsi="Avenir" w:cs="Avenir"/>
        </w:rPr>
      </w:pPr>
      <w:r>
        <w:rPr>
          <w:rFonts w:ascii="Avenir"/>
        </w:rPr>
        <w:t xml:space="preserve">Jonathan then tells the parable of the 3 servants found in Mt 25:14-30. Having been given the least amount of bags of silver (one as opposed to 5 and 3), the third servant reported to his returned master </w:t>
      </w:r>
      <w:r>
        <w:rPr>
          <w:rFonts w:ascii="Avenir"/>
        </w:rPr>
        <w:t>“</w:t>
      </w:r>
      <w:r>
        <w:rPr>
          <w:rFonts w:ascii="Avenir"/>
        </w:rPr>
        <w:t>Master, I knew you were a harsh man, harvesting crops you didn</w:t>
      </w:r>
      <w:r>
        <w:rPr>
          <w:rFonts w:ascii="Avenir"/>
        </w:rPr>
        <w:t>’</w:t>
      </w:r>
      <w:r>
        <w:rPr>
          <w:rFonts w:ascii="Avenir"/>
        </w:rPr>
        <w:t>t plant and gathering crops you didn</w:t>
      </w:r>
      <w:r>
        <w:rPr>
          <w:rFonts w:ascii="Avenir"/>
        </w:rPr>
        <w:t>’</w:t>
      </w:r>
      <w:r>
        <w:rPr>
          <w:rFonts w:ascii="Avenir"/>
        </w:rPr>
        <w:t xml:space="preserve">t cultivate. </w:t>
      </w:r>
      <w:proofErr w:type="gramStart"/>
      <w:r>
        <w:rPr>
          <w:rFonts w:ascii="Avenir"/>
          <w:vertAlign w:val="superscript"/>
        </w:rPr>
        <w:t xml:space="preserve">25  </w:t>
      </w:r>
      <w:r w:rsidR="00DD662F">
        <w:rPr>
          <w:rFonts w:ascii="Avenir"/>
        </w:rPr>
        <w:t>I</w:t>
      </w:r>
      <w:proofErr w:type="gramEnd"/>
      <w:r w:rsidR="00DD662F">
        <w:rPr>
          <w:rFonts w:ascii="Avenir"/>
        </w:rPr>
        <w:t xml:space="preserve"> was afraid I would lose your money, so I hid it in the earth. Look, here is your money back</w:t>
      </w:r>
      <w:r w:rsidR="00DD662F">
        <w:rPr>
          <w:rFonts w:ascii="Avenir"/>
        </w:rPr>
        <w:t>”</w:t>
      </w:r>
      <w:r w:rsidR="00DD662F">
        <w:rPr>
          <w:rFonts w:ascii="Avenir"/>
        </w:rPr>
        <w:t xml:space="preserve">(NLT). The master rebukes his servant for being wicked and lazy having done nothing but nothing to grow that which he was left to steward. And such expected of us from our God. We are asked to not only accept the gifts of God, but to use and to grow them through the course of our lives, so that we can be called </w:t>
      </w:r>
      <w:r w:rsidR="00DD662F">
        <w:rPr>
          <w:rFonts w:ascii="Avenir"/>
        </w:rPr>
        <w:t>“</w:t>
      </w:r>
      <w:r w:rsidR="00DD662F">
        <w:rPr>
          <w:rFonts w:ascii="Avenir"/>
        </w:rPr>
        <w:t>good and faithful servants</w:t>
      </w:r>
      <w:r w:rsidR="00DD662F">
        <w:rPr>
          <w:rFonts w:ascii="Avenir"/>
        </w:rPr>
        <w:t>”</w:t>
      </w:r>
      <w:r w:rsidR="00DD662F">
        <w:rPr>
          <w:rFonts w:ascii="Avenir"/>
        </w:rPr>
        <w:t xml:space="preserve">. </w:t>
      </w:r>
    </w:p>
    <w:p w14:paraId="36DFF6A3" w14:textId="77777777" w:rsidR="007D167D" w:rsidRDefault="007D167D">
      <w:pPr>
        <w:jc w:val="both"/>
        <w:rPr>
          <w:rFonts w:ascii="Avenir" w:eastAsia="Avenir" w:hAnsi="Avenir" w:cs="Avenir"/>
        </w:rPr>
      </w:pPr>
    </w:p>
    <w:p w14:paraId="49059864" w14:textId="77777777" w:rsidR="007D167D" w:rsidRDefault="0048059D">
      <w:pPr>
        <w:ind w:left="360"/>
        <w:jc w:val="both"/>
        <w:rPr>
          <w:rFonts w:ascii="Avenir" w:eastAsia="Avenir" w:hAnsi="Avenir" w:cs="Avenir"/>
          <w:i/>
          <w:iCs/>
        </w:rPr>
      </w:pPr>
      <w:r>
        <w:rPr>
          <w:rFonts w:ascii="Avenir"/>
          <w:i/>
          <w:iCs/>
        </w:rPr>
        <w:t>In 5 minutes or less, briefly give a synopsis of this week</w:t>
      </w:r>
      <w:r>
        <w:rPr>
          <w:rFonts w:hAnsi="Avenir"/>
          <w:i/>
          <w:iCs/>
        </w:rPr>
        <w:t>’</w:t>
      </w:r>
      <w:r>
        <w:rPr>
          <w:rFonts w:ascii="Avenir"/>
          <w:i/>
          <w:iCs/>
        </w:rPr>
        <w:t>s sermon.  What insight, principle, or observation from this weekend</w:t>
      </w:r>
      <w:r>
        <w:rPr>
          <w:rFonts w:hAnsi="Avenir"/>
          <w:i/>
          <w:iCs/>
        </w:rPr>
        <w:t>’</w:t>
      </w:r>
      <w:r>
        <w:rPr>
          <w:rFonts w:ascii="Avenir"/>
          <w:i/>
          <w:iCs/>
        </w:rPr>
        <w:t xml:space="preserve">s message did you find to be most helpful, </w:t>
      </w:r>
      <w:proofErr w:type="gramStart"/>
      <w:r>
        <w:rPr>
          <w:rFonts w:ascii="Avenir"/>
          <w:i/>
          <w:iCs/>
        </w:rPr>
        <w:t>eye-opening</w:t>
      </w:r>
      <w:proofErr w:type="gramEnd"/>
      <w:r>
        <w:rPr>
          <w:rFonts w:ascii="Avenir"/>
          <w:i/>
          <w:iCs/>
        </w:rPr>
        <w:t>, or troubling?  Explain.</w:t>
      </w:r>
    </w:p>
    <w:p w14:paraId="76B4119C" w14:textId="77777777" w:rsidR="007D167D" w:rsidRDefault="007D167D">
      <w:pPr>
        <w:ind w:left="360"/>
        <w:jc w:val="both"/>
        <w:rPr>
          <w:rFonts w:ascii="Avenir" w:eastAsia="Avenir" w:hAnsi="Avenir" w:cs="Avenir"/>
          <w:i/>
          <w:iCs/>
        </w:rPr>
      </w:pPr>
    </w:p>
    <w:p w14:paraId="75149357" w14:textId="77777777" w:rsidR="007D167D" w:rsidRDefault="0048059D">
      <w:pPr>
        <w:jc w:val="both"/>
        <w:rPr>
          <w:rFonts w:ascii="Avenir" w:eastAsia="Avenir" w:hAnsi="Avenir" w:cs="Avenir"/>
          <w:b/>
          <w:bCs/>
          <w:smallCaps/>
          <w:sz w:val="32"/>
          <w:szCs w:val="32"/>
        </w:rPr>
      </w:pPr>
      <w:r>
        <w:rPr>
          <w:rFonts w:ascii="Avenir"/>
          <w:b/>
          <w:bCs/>
          <w:smallCaps/>
          <w:sz w:val="32"/>
          <w:szCs w:val="32"/>
        </w:rPr>
        <w:t>Getting the Conversation Started</w:t>
      </w:r>
    </w:p>
    <w:p w14:paraId="3165729B" w14:textId="77777777" w:rsidR="007D167D" w:rsidRDefault="0048059D">
      <w:pPr>
        <w:ind w:left="360"/>
        <w:jc w:val="both"/>
        <w:rPr>
          <w:rFonts w:ascii="Avenir" w:eastAsia="Avenir" w:hAnsi="Avenir" w:cs="Avenir"/>
          <w:i/>
          <w:iCs/>
        </w:rPr>
      </w:pPr>
      <w:r>
        <w:rPr>
          <w:rFonts w:ascii="Avenir"/>
          <w:i/>
          <w:iCs/>
        </w:rPr>
        <w:t xml:space="preserve">These questions can be used as </w:t>
      </w:r>
      <w:proofErr w:type="gramStart"/>
      <w:r>
        <w:rPr>
          <w:rFonts w:ascii="Avenir"/>
          <w:i/>
          <w:iCs/>
        </w:rPr>
        <w:t>ice-breakers</w:t>
      </w:r>
      <w:proofErr w:type="gramEnd"/>
      <w:r>
        <w:rPr>
          <w:rFonts w:ascii="Avenir"/>
          <w:i/>
          <w:iCs/>
        </w:rPr>
        <w:t xml:space="preserve"> in the beginning OR interwoven between the questions below to draw the group into the discussion.</w:t>
      </w:r>
    </w:p>
    <w:p w14:paraId="1BEA83D8" w14:textId="77777777" w:rsidR="007D167D" w:rsidRDefault="00DD662F">
      <w:pPr>
        <w:numPr>
          <w:ilvl w:val="2"/>
          <w:numId w:val="4"/>
        </w:numPr>
        <w:tabs>
          <w:tab w:val="num" w:pos="556"/>
        </w:tabs>
        <w:ind w:left="556" w:hanging="196"/>
        <w:jc w:val="both"/>
        <w:rPr>
          <w:rFonts w:ascii="Avenir" w:eastAsia="Avenir" w:hAnsi="Avenir" w:cs="Avenir"/>
          <w:position w:val="-2"/>
        </w:rPr>
      </w:pPr>
      <w:r>
        <w:rPr>
          <w:rFonts w:ascii="Avenir"/>
        </w:rPr>
        <w:t>What is the best or most meaningful gift you</w:t>
      </w:r>
      <w:r>
        <w:rPr>
          <w:rFonts w:ascii="Avenir"/>
        </w:rPr>
        <w:t>’</w:t>
      </w:r>
      <w:r>
        <w:rPr>
          <w:rFonts w:ascii="Avenir"/>
        </w:rPr>
        <w:t>ve ever been given by someone else</w:t>
      </w:r>
      <w:r w:rsidR="0048059D">
        <w:rPr>
          <w:rFonts w:ascii="Avenir"/>
        </w:rPr>
        <w:t>?</w:t>
      </w:r>
    </w:p>
    <w:p w14:paraId="0ED0BFA7" w14:textId="77777777" w:rsidR="007D167D" w:rsidRDefault="00DD662F">
      <w:pPr>
        <w:numPr>
          <w:ilvl w:val="2"/>
          <w:numId w:val="4"/>
        </w:numPr>
        <w:tabs>
          <w:tab w:val="num" w:pos="556"/>
        </w:tabs>
        <w:ind w:left="556" w:hanging="196"/>
        <w:jc w:val="both"/>
        <w:rPr>
          <w:rFonts w:ascii="Avenir" w:eastAsia="Avenir" w:hAnsi="Avenir" w:cs="Avenir"/>
          <w:position w:val="-2"/>
        </w:rPr>
      </w:pPr>
      <w:r>
        <w:rPr>
          <w:rFonts w:ascii="Avenir"/>
        </w:rPr>
        <w:lastRenderedPageBreak/>
        <w:t>What about yourself would you consider a gift from God</w:t>
      </w:r>
      <w:r w:rsidR="0048059D">
        <w:rPr>
          <w:rFonts w:ascii="Avenir"/>
        </w:rPr>
        <w:t>?</w:t>
      </w:r>
      <w:r>
        <w:rPr>
          <w:rFonts w:ascii="Avenir"/>
        </w:rPr>
        <w:t xml:space="preserve"> Is there anything you can do or continue to do to use this gift for Kingdom work?</w:t>
      </w:r>
    </w:p>
    <w:p w14:paraId="79551666" w14:textId="77777777" w:rsidR="007D167D" w:rsidRDefault="007D167D">
      <w:pPr>
        <w:jc w:val="both"/>
        <w:rPr>
          <w:rFonts w:ascii="Avenir" w:eastAsia="Avenir" w:hAnsi="Avenir" w:cs="Avenir"/>
        </w:rPr>
      </w:pPr>
    </w:p>
    <w:p w14:paraId="504931C0" w14:textId="77777777" w:rsidR="007D167D" w:rsidRDefault="0048059D">
      <w:pPr>
        <w:jc w:val="both"/>
        <w:rPr>
          <w:rFonts w:ascii="Avenir" w:eastAsia="Avenir" w:hAnsi="Avenir" w:cs="Avenir"/>
          <w:b/>
          <w:bCs/>
          <w:smallCaps/>
          <w:sz w:val="32"/>
          <w:szCs w:val="32"/>
        </w:rPr>
      </w:pPr>
      <w:r>
        <w:rPr>
          <w:rFonts w:ascii="Avenir"/>
          <w:b/>
          <w:bCs/>
          <w:smallCaps/>
          <w:sz w:val="32"/>
          <w:szCs w:val="32"/>
        </w:rPr>
        <w:t>Scripture Study</w:t>
      </w:r>
    </w:p>
    <w:p w14:paraId="230685C4" w14:textId="77777777" w:rsidR="007D167D" w:rsidRDefault="00DD662F" w:rsidP="00DD662F">
      <w:pPr>
        <w:ind w:left="785"/>
        <w:jc w:val="both"/>
        <w:rPr>
          <w:rFonts w:ascii="Avenir" w:eastAsia="Avenir" w:hAnsi="Avenir" w:cs="Avenir"/>
        </w:rPr>
      </w:pPr>
      <w:r>
        <w:rPr>
          <w:rFonts w:ascii="Avenir"/>
        </w:rPr>
        <w:t xml:space="preserve">God gives gifts to us freely. And because He has so abundantly gives to us, He takes pleasure in our giving away to others. </w:t>
      </w:r>
    </w:p>
    <w:p w14:paraId="4C468313" w14:textId="77777777" w:rsidR="007D167D" w:rsidRDefault="007D167D">
      <w:pPr>
        <w:ind w:left="785"/>
        <w:jc w:val="both"/>
        <w:rPr>
          <w:rFonts w:ascii="Avenir" w:eastAsia="Avenir" w:hAnsi="Avenir" w:cs="Avenir"/>
        </w:rPr>
      </w:pPr>
    </w:p>
    <w:p w14:paraId="481F45B2" w14:textId="77777777" w:rsidR="007D167D" w:rsidRDefault="0048059D">
      <w:pPr>
        <w:ind w:left="785"/>
        <w:jc w:val="both"/>
        <w:rPr>
          <w:rFonts w:ascii="Avenir" w:eastAsia="Avenir" w:hAnsi="Avenir" w:cs="Avenir"/>
        </w:rPr>
      </w:pPr>
      <w:r>
        <w:rPr>
          <w:rFonts w:ascii="Avenir"/>
          <w:b/>
          <w:bCs/>
        </w:rPr>
        <w:t>Read</w:t>
      </w:r>
      <w:r>
        <w:rPr>
          <w:rFonts w:ascii="Avenir"/>
        </w:rPr>
        <w:t xml:space="preserve">: </w:t>
      </w:r>
      <w:r w:rsidR="00543AA3">
        <w:rPr>
          <w:rFonts w:ascii="Avenir"/>
        </w:rPr>
        <w:t>2 Corinthians 9:6-15</w:t>
      </w:r>
    </w:p>
    <w:p w14:paraId="72C196AD" w14:textId="77777777" w:rsidR="00543AA3" w:rsidRPr="00543AA3" w:rsidRDefault="00543AA3" w:rsidP="00543AA3">
      <w:pPr>
        <w:ind w:left="785"/>
        <w:jc w:val="both"/>
        <w:rPr>
          <w:rFonts w:ascii="Avenir"/>
          <w:i/>
          <w:iCs/>
          <w:sz w:val="22"/>
          <w:szCs w:val="22"/>
        </w:rPr>
      </w:pPr>
      <w:r w:rsidRPr="00543AA3">
        <w:rPr>
          <w:rFonts w:ascii="Avenir"/>
          <w:i/>
          <w:iCs/>
          <w:sz w:val="22"/>
          <w:szCs w:val="22"/>
        </w:rPr>
        <w:t>6 The point is this: whoever sows sparingly will also reap sparingly,</w:t>
      </w:r>
      <w:r>
        <w:rPr>
          <w:rFonts w:ascii="Avenir"/>
          <w:i/>
          <w:iCs/>
          <w:sz w:val="22"/>
          <w:szCs w:val="22"/>
        </w:rPr>
        <w:t xml:space="preserve"> and whoever sows bountifully</w:t>
      </w:r>
      <w:r w:rsidRPr="00543AA3">
        <w:rPr>
          <w:rFonts w:ascii="Avenir"/>
          <w:i/>
          <w:iCs/>
          <w:sz w:val="22"/>
          <w:szCs w:val="22"/>
        </w:rPr>
        <w:t xml:space="preserve"> will also reap bountifully. 7 Each one must give as he has decided in his heart, not reluctantly or under compulsion, for God loves a cheerful giver. 8 And God is able to make all grace abound to you, s</w:t>
      </w:r>
      <w:r>
        <w:rPr>
          <w:rFonts w:ascii="Avenir"/>
          <w:i/>
          <w:iCs/>
          <w:sz w:val="22"/>
          <w:szCs w:val="22"/>
        </w:rPr>
        <w:t>o that having all sufficiency</w:t>
      </w:r>
      <w:r w:rsidRPr="00543AA3">
        <w:rPr>
          <w:rFonts w:ascii="Avenir"/>
          <w:i/>
          <w:iCs/>
          <w:sz w:val="22"/>
          <w:szCs w:val="22"/>
        </w:rPr>
        <w:t xml:space="preserve"> in all things at all times, you may abound in every good work. 9 As it is written,</w:t>
      </w:r>
    </w:p>
    <w:p w14:paraId="07BE62F6" w14:textId="77777777" w:rsidR="00543AA3" w:rsidRPr="00543AA3" w:rsidRDefault="00543AA3" w:rsidP="00543AA3">
      <w:pPr>
        <w:ind w:left="785"/>
        <w:jc w:val="both"/>
        <w:rPr>
          <w:rFonts w:ascii="Avenir"/>
          <w:i/>
          <w:iCs/>
          <w:sz w:val="22"/>
          <w:szCs w:val="22"/>
        </w:rPr>
      </w:pPr>
    </w:p>
    <w:p w14:paraId="2DE73170" w14:textId="77777777" w:rsidR="00543AA3" w:rsidRPr="00543AA3" w:rsidRDefault="00543AA3" w:rsidP="00543AA3">
      <w:pPr>
        <w:ind w:left="785"/>
        <w:jc w:val="both"/>
        <w:rPr>
          <w:rFonts w:ascii="Avenir"/>
          <w:i/>
          <w:iCs/>
          <w:sz w:val="22"/>
          <w:szCs w:val="22"/>
        </w:rPr>
      </w:pPr>
      <w:r w:rsidRPr="00543AA3">
        <w:rPr>
          <w:rFonts w:ascii="Avenir"/>
          <w:i/>
          <w:iCs/>
          <w:sz w:val="22"/>
          <w:szCs w:val="22"/>
        </w:rPr>
        <w:t>“</w:t>
      </w:r>
      <w:r w:rsidRPr="00543AA3">
        <w:rPr>
          <w:rFonts w:ascii="Avenir"/>
          <w:i/>
          <w:iCs/>
          <w:sz w:val="22"/>
          <w:szCs w:val="22"/>
        </w:rPr>
        <w:t>He has distributed freely, he has given to the poor;</w:t>
      </w:r>
    </w:p>
    <w:p w14:paraId="196066C3" w14:textId="77777777" w:rsidR="00543AA3" w:rsidRPr="00543AA3" w:rsidRDefault="00543AA3" w:rsidP="00543AA3">
      <w:pPr>
        <w:ind w:left="785"/>
        <w:jc w:val="both"/>
        <w:rPr>
          <w:rFonts w:ascii="Avenir"/>
          <w:i/>
          <w:iCs/>
          <w:sz w:val="22"/>
          <w:szCs w:val="22"/>
        </w:rPr>
      </w:pPr>
      <w:r w:rsidRPr="00543AA3">
        <w:rPr>
          <w:rFonts w:ascii="Avenir"/>
          <w:i/>
          <w:iCs/>
          <w:sz w:val="22"/>
          <w:szCs w:val="22"/>
        </w:rPr>
        <w:t xml:space="preserve">    </w:t>
      </w:r>
      <w:proofErr w:type="gramStart"/>
      <w:r w:rsidRPr="00543AA3">
        <w:rPr>
          <w:rFonts w:ascii="Avenir"/>
          <w:i/>
          <w:iCs/>
          <w:sz w:val="22"/>
          <w:szCs w:val="22"/>
        </w:rPr>
        <w:t>his</w:t>
      </w:r>
      <w:proofErr w:type="gramEnd"/>
      <w:r w:rsidRPr="00543AA3">
        <w:rPr>
          <w:rFonts w:ascii="Avenir"/>
          <w:i/>
          <w:iCs/>
          <w:sz w:val="22"/>
          <w:szCs w:val="22"/>
        </w:rPr>
        <w:t xml:space="preserve"> righteousness endures forever.</w:t>
      </w:r>
      <w:r w:rsidRPr="00543AA3">
        <w:rPr>
          <w:rFonts w:ascii="Avenir"/>
          <w:i/>
          <w:iCs/>
          <w:sz w:val="22"/>
          <w:szCs w:val="22"/>
        </w:rPr>
        <w:t>”</w:t>
      </w:r>
    </w:p>
    <w:p w14:paraId="22530ED9" w14:textId="77777777" w:rsidR="007D167D" w:rsidRDefault="00543AA3" w:rsidP="00543AA3">
      <w:pPr>
        <w:ind w:left="785"/>
        <w:jc w:val="both"/>
        <w:rPr>
          <w:rFonts w:ascii="Avenir" w:eastAsia="Avenir" w:hAnsi="Avenir" w:cs="Avenir"/>
          <w:i/>
          <w:iCs/>
          <w:sz w:val="22"/>
          <w:szCs w:val="22"/>
        </w:rPr>
      </w:pPr>
      <w:r w:rsidRPr="00543AA3">
        <w:rPr>
          <w:rFonts w:ascii="Avenir"/>
          <w:i/>
          <w:iCs/>
          <w:sz w:val="22"/>
          <w:szCs w:val="22"/>
        </w:rPr>
        <w:t xml:space="preserve">10 He who supplies seed to the sower and bread for food will supply and multiply your seed for sowing and increase the harvest of your righteousness. 11 You will be enriched in every way to be generous in every way, which through us will produce thanksgiving to God. 12 For the ministry of this service </w:t>
      </w:r>
      <w:proofErr w:type="gramStart"/>
      <w:r w:rsidRPr="00543AA3">
        <w:rPr>
          <w:rFonts w:ascii="Avenir"/>
          <w:i/>
          <w:iCs/>
          <w:sz w:val="22"/>
          <w:szCs w:val="22"/>
        </w:rPr>
        <w:t>is</w:t>
      </w:r>
      <w:proofErr w:type="gramEnd"/>
      <w:r w:rsidRPr="00543AA3">
        <w:rPr>
          <w:rFonts w:ascii="Avenir"/>
          <w:i/>
          <w:iCs/>
          <w:sz w:val="22"/>
          <w:szCs w:val="22"/>
        </w:rPr>
        <w:t xml:space="preserve"> not only supplying the needs of the saints but is also overflowing in many thanksgivings to God. 13 By their a</w:t>
      </w:r>
      <w:r>
        <w:rPr>
          <w:rFonts w:ascii="Avenir"/>
          <w:i/>
          <w:iCs/>
          <w:sz w:val="22"/>
          <w:szCs w:val="22"/>
        </w:rPr>
        <w:t>pproval of this service, they</w:t>
      </w:r>
      <w:r w:rsidRPr="00543AA3">
        <w:rPr>
          <w:rFonts w:ascii="Avenir"/>
          <w:i/>
          <w:iCs/>
          <w:sz w:val="22"/>
          <w:szCs w:val="22"/>
        </w:rPr>
        <w:t xml:space="preserve"> will glorify God because of your submission that comes from your confession of the gospel of Christ, and the generosity of your contribution for them and for all others, 14 while they long for you and pray for you, because of the surpassing grace of God upon you. 15 Thanks be to God for his inexpressible gift!</w:t>
      </w:r>
    </w:p>
    <w:p w14:paraId="676D63A9" w14:textId="77777777" w:rsidR="007D167D" w:rsidRDefault="007D167D">
      <w:pPr>
        <w:ind w:left="785"/>
        <w:jc w:val="both"/>
        <w:rPr>
          <w:rFonts w:ascii="Avenir" w:eastAsia="Avenir" w:hAnsi="Avenir" w:cs="Avenir"/>
        </w:rPr>
      </w:pPr>
    </w:p>
    <w:p w14:paraId="6A953983" w14:textId="77777777" w:rsidR="007D167D" w:rsidRDefault="00543AA3">
      <w:pPr>
        <w:numPr>
          <w:ilvl w:val="2"/>
          <w:numId w:val="6"/>
        </w:numPr>
        <w:tabs>
          <w:tab w:val="num" w:pos="1113"/>
        </w:tabs>
        <w:spacing w:after="60"/>
        <w:ind w:left="1113" w:hanging="393"/>
        <w:jc w:val="both"/>
        <w:rPr>
          <w:rFonts w:ascii="Avenir" w:eastAsia="Avenir" w:hAnsi="Avenir" w:cs="Avenir"/>
        </w:rPr>
      </w:pPr>
      <w:r>
        <w:rPr>
          <w:rFonts w:ascii="Avenir"/>
        </w:rPr>
        <w:t xml:space="preserve">Based on this passage, why are we enriched </w:t>
      </w:r>
      <w:r>
        <w:rPr>
          <w:rFonts w:ascii="Avenir"/>
        </w:rPr>
        <w:t>“</w:t>
      </w:r>
      <w:r>
        <w:rPr>
          <w:rFonts w:ascii="Avenir"/>
        </w:rPr>
        <w:t>in every way</w:t>
      </w:r>
      <w:r>
        <w:rPr>
          <w:rFonts w:ascii="Avenir"/>
        </w:rPr>
        <w:t>”</w:t>
      </w:r>
      <w:r>
        <w:rPr>
          <w:rFonts w:ascii="Avenir"/>
        </w:rPr>
        <w:t xml:space="preserve"> (v.11)</w:t>
      </w:r>
      <w:r w:rsidR="0048059D">
        <w:rPr>
          <w:rFonts w:ascii="Avenir"/>
        </w:rPr>
        <w:t>?</w:t>
      </w:r>
    </w:p>
    <w:p w14:paraId="79CC3EBD" w14:textId="77777777" w:rsidR="007D167D" w:rsidRDefault="00543AA3">
      <w:pPr>
        <w:numPr>
          <w:ilvl w:val="2"/>
          <w:numId w:val="6"/>
        </w:numPr>
        <w:tabs>
          <w:tab w:val="num" w:pos="1113"/>
        </w:tabs>
        <w:spacing w:after="60"/>
        <w:ind w:left="1113" w:hanging="393"/>
        <w:jc w:val="both"/>
        <w:rPr>
          <w:rFonts w:ascii="Avenir" w:eastAsia="Avenir" w:hAnsi="Avenir" w:cs="Avenir"/>
        </w:rPr>
      </w:pPr>
      <w:r>
        <w:rPr>
          <w:rFonts w:ascii="Avenir"/>
        </w:rPr>
        <w:t xml:space="preserve">What does </w:t>
      </w:r>
      <w:r w:rsidR="00652765">
        <w:rPr>
          <w:rFonts w:ascii="Avenir"/>
        </w:rPr>
        <w:t>cheerful</w:t>
      </w:r>
      <w:r>
        <w:rPr>
          <w:rFonts w:ascii="Avenir"/>
        </w:rPr>
        <w:t xml:space="preserve"> giving (particularly of our confession of the Gospel) result in</w:t>
      </w:r>
      <w:r w:rsidR="0048059D">
        <w:rPr>
          <w:rFonts w:ascii="Avenir"/>
        </w:rPr>
        <w:t>?</w:t>
      </w:r>
      <w:r>
        <w:rPr>
          <w:rFonts w:ascii="Avenir"/>
        </w:rPr>
        <w:t xml:space="preserve"> (</w:t>
      </w:r>
      <w:proofErr w:type="gramStart"/>
      <w:r>
        <w:rPr>
          <w:rFonts w:ascii="Avenir"/>
        </w:rPr>
        <w:t>v</w:t>
      </w:r>
      <w:proofErr w:type="gramEnd"/>
      <w:r>
        <w:rPr>
          <w:rFonts w:ascii="Avenir"/>
        </w:rPr>
        <w:t>.13)</w:t>
      </w:r>
    </w:p>
    <w:p w14:paraId="2B8FC4EF" w14:textId="77777777" w:rsidR="007D167D" w:rsidRDefault="0048059D">
      <w:pPr>
        <w:numPr>
          <w:ilvl w:val="2"/>
          <w:numId w:val="6"/>
        </w:numPr>
        <w:tabs>
          <w:tab w:val="num" w:pos="1113"/>
        </w:tabs>
        <w:spacing w:after="60"/>
        <w:ind w:left="1113" w:hanging="393"/>
        <w:jc w:val="both"/>
        <w:rPr>
          <w:rFonts w:ascii="Avenir" w:eastAsia="Avenir" w:hAnsi="Avenir" w:cs="Avenir"/>
        </w:rPr>
      </w:pPr>
      <w:r>
        <w:rPr>
          <w:rFonts w:ascii="Avenir"/>
        </w:rPr>
        <w:t>What does this say about God</w:t>
      </w:r>
      <w:r>
        <w:rPr>
          <w:rFonts w:hAnsi="Avenir"/>
        </w:rPr>
        <w:t>’</w:t>
      </w:r>
      <w:r>
        <w:rPr>
          <w:rFonts w:ascii="Avenir"/>
        </w:rPr>
        <w:t>s character?</w:t>
      </w:r>
    </w:p>
    <w:p w14:paraId="4582CA6F" w14:textId="77777777" w:rsidR="007D167D" w:rsidRDefault="007D167D">
      <w:pPr>
        <w:ind w:left="785"/>
        <w:jc w:val="both"/>
        <w:rPr>
          <w:rFonts w:ascii="Avenir" w:eastAsia="Avenir" w:hAnsi="Avenir" w:cs="Avenir"/>
        </w:rPr>
      </w:pPr>
    </w:p>
    <w:p w14:paraId="459CD459" w14:textId="77777777" w:rsidR="007D167D" w:rsidRDefault="007D167D">
      <w:pPr>
        <w:tabs>
          <w:tab w:val="left" w:pos="720"/>
        </w:tabs>
        <w:ind w:left="1571"/>
        <w:jc w:val="both"/>
        <w:rPr>
          <w:rFonts w:ascii="Avenir" w:eastAsia="Avenir" w:hAnsi="Avenir" w:cs="Avenir"/>
        </w:rPr>
      </w:pPr>
    </w:p>
    <w:p w14:paraId="2C8B33DF" w14:textId="77777777" w:rsidR="007D167D" w:rsidRDefault="0048059D">
      <w:pPr>
        <w:tabs>
          <w:tab w:val="left" w:pos="720"/>
        </w:tabs>
        <w:ind w:left="785"/>
        <w:jc w:val="both"/>
        <w:rPr>
          <w:rFonts w:ascii="Avenir" w:eastAsia="Avenir" w:hAnsi="Avenir" w:cs="Avenir"/>
          <w:b/>
          <w:bCs/>
        </w:rPr>
      </w:pPr>
      <w:r>
        <w:rPr>
          <w:rFonts w:ascii="Avenir"/>
          <w:b/>
          <w:bCs/>
        </w:rPr>
        <w:t>Connection with the Sermon</w:t>
      </w:r>
    </w:p>
    <w:p w14:paraId="7351CE2C" w14:textId="77777777" w:rsidR="00652765" w:rsidRDefault="00652765" w:rsidP="00652765">
      <w:pPr>
        <w:numPr>
          <w:ilvl w:val="2"/>
          <w:numId w:val="6"/>
        </w:numPr>
        <w:tabs>
          <w:tab w:val="num" w:pos="1113"/>
        </w:tabs>
        <w:spacing w:after="60"/>
        <w:ind w:left="1113" w:hanging="393"/>
        <w:jc w:val="both"/>
        <w:rPr>
          <w:rFonts w:ascii="Avenir" w:eastAsia="Avenir" w:hAnsi="Avenir" w:cs="Avenir"/>
        </w:rPr>
      </w:pPr>
      <w:r>
        <w:rPr>
          <w:rFonts w:ascii="Avenir"/>
        </w:rPr>
        <w:t>What does it look like to be a disgruntled giver</w:t>
      </w:r>
      <w:r w:rsidR="0048059D">
        <w:rPr>
          <w:rFonts w:ascii="Avenir"/>
        </w:rPr>
        <w:t xml:space="preserve">? </w:t>
      </w:r>
      <w:r>
        <w:rPr>
          <w:rFonts w:ascii="Avenir"/>
        </w:rPr>
        <w:t>What does it look like to be a joyful giver (internally and externally)?</w:t>
      </w:r>
    </w:p>
    <w:p w14:paraId="245F57DC" w14:textId="77777777" w:rsidR="00652765" w:rsidRDefault="00652765" w:rsidP="00652765">
      <w:pPr>
        <w:numPr>
          <w:ilvl w:val="2"/>
          <w:numId w:val="6"/>
        </w:numPr>
        <w:tabs>
          <w:tab w:val="num" w:pos="1113"/>
        </w:tabs>
        <w:spacing w:after="60"/>
        <w:ind w:left="1113" w:hanging="393"/>
        <w:jc w:val="both"/>
        <w:rPr>
          <w:rFonts w:ascii="Avenir" w:eastAsia="Avenir" w:hAnsi="Avenir" w:cs="Avenir"/>
        </w:rPr>
      </w:pPr>
      <w:r w:rsidRPr="00652765">
        <w:rPr>
          <w:rFonts w:ascii="Times" w:eastAsia="Arial Unicode MS" w:hAnsi="Times" w:cs="Times"/>
          <w:color w:val="auto"/>
        </w:rPr>
        <w:t>How is cheerful giving related to being good stewards of our lives?</w:t>
      </w:r>
    </w:p>
    <w:p w14:paraId="78BA5FB8" w14:textId="77777777" w:rsidR="007D167D" w:rsidRPr="00652765" w:rsidRDefault="00652765" w:rsidP="00652765">
      <w:pPr>
        <w:numPr>
          <w:ilvl w:val="2"/>
          <w:numId w:val="6"/>
        </w:numPr>
        <w:tabs>
          <w:tab w:val="num" w:pos="1113"/>
        </w:tabs>
        <w:spacing w:after="60"/>
        <w:ind w:left="1113" w:hanging="393"/>
        <w:jc w:val="both"/>
        <w:rPr>
          <w:rFonts w:ascii="Avenir" w:eastAsia="Avenir" w:hAnsi="Avenir" w:cs="Avenir"/>
        </w:rPr>
      </w:pPr>
      <w:r w:rsidRPr="00652765">
        <w:rPr>
          <w:rFonts w:ascii="Times" w:eastAsia="Arial Unicode MS" w:hAnsi="Times" w:cs="Times"/>
          <w:color w:val="auto"/>
        </w:rPr>
        <w:t>What does it look like to withhold giving away the gifts we have been given? How can we avoid being selfish or lazy servants to our Master?</w:t>
      </w:r>
    </w:p>
    <w:p w14:paraId="20F71D04" w14:textId="77777777" w:rsidR="007D167D" w:rsidRDefault="0048059D">
      <w:pPr>
        <w:jc w:val="both"/>
        <w:rPr>
          <w:rFonts w:ascii="Avenir" w:eastAsia="Avenir" w:hAnsi="Avenir" w:cs="Avenir"/>
          <w:b/>
          <w:bCs/>
          <w:smallCaps/>
          <w:sz w:val="32"/>
          <w:szCs w:val="32"/>
        </w:rPr>
      </w:pPr>
      <w:r>
        <w:rPr>
          <w:rFonts w:ascii="Avenir"/>
          <w:b/>
          <w:bCs/>
          <w:smallCaps/>
          <w:sz w:val="32"/>
          <w:szCs w:val="32"/>
        </w:rPr>
        <w:t>Ministry Application</w:t>
      </w:r>
    </w:p>
    <w:p w14:paraId="4320F001" w14:textId="77777777" w:rsidR="007D167D" w:rsidRDefault="0048059D">
      <w:pPr>
        <w:ind w:left="480"/>
        <w:jc w:val="both"/>
        <w:rPr>
          <w:rFonts w:ascii="Avenir" w:eastAsia="Avenir" w:hAnsi="Avenir" w:cs="Avenir"/>
          <w:i/>
          <w:iCs/>
        </w:rPr>
      </w:pPr>
      <w:r>
        <w:rPr>
          <w:rFonts w:ascii="Avenir"/>
          <w:i/>
          <w:iCs/>
        </w:rPr>
        <w:t>Below you</w:t>
      </w:r>
      <w:r>
        <w:rPr>
          <w:rFonts w:hAnsi="Avenir"/>
          <w:i/>
          <w:iCs/>
        </w:rPr>
        <w:t>’</w:t>
      </w:r>
      <w:r>
        <w:rPr>
          <w:rFonts w:ascii="Avenir"/>
          <w:i/>
          <w:iCs/>
        </w:rPr>
        <w:t xml:space="preserve">ll see some options for ministry time with your group. We always encourage you to reserve time in your group to pray for one another and wait on the Holy Spirit. </w:t>
      </w:r>
    </w:p>
    <w:p w14:paraId="61A43020" w14:textId="77777777" w:rsidR="007D167D" w:rsidRDefault="007D167D">
      <w:pPr>
        <w:ind w:left="480"/>
        <w:jc w:val="both"/>
        <w:rPr>
          <w:rFonts w:ascii="Avenir" w:eastAsia="Avenir" w:hAnsi="Avenir" w:cs="Avenir"/>
          <w:i/>
          <w:iCs/>
        </w:rPr>
      </w:pPr>
    </w:p>
    <w:p w14:paraId="72D72CB0" w14:textId="77777777" w:rsidR="007D167D" w:rsidRDefault="00652765">
      <w:pPr>
        <w:numPr>
          <w:ilvl w:val="3"/>
          <w:numId w:val="8"/>
        </w:numPr>
        <w:spacing w:after="60"/>
        <w:jc w:val="both"/>
        <w:rPr>
          <w:rFonts w:ascii="Avenir" w:eastAsia="Avenir" w:hAnsi="Avenir" w:cs="Avenir"/>
          <w:sz w:val="29"/>
          <w:szCs w:val="29"/>
        </w:rPr>
      </w:pPr>
      <w:r>
        <w:rPr>
          <w:rFonts w:ascii="Avenir"/>
        </w:rPr>
        <w:t>Ask God to highlight some of the gifts he has given you as an individual. Consider any of these gifts that you are either not giving away or desire for God to increase so that you have more to give away.</w:t>
      </w:r>
    </w:p>
    <w:p w14:paraId="43DA5FD0" w14:textId="77777777" w:rsidR="00652765" w:rsidRPr="00652765" w:rsidRDefault="00652765" w:rsidP="00652765">
      <w:pPr>
        <w:numPr>
          <w:ilvl w:val="3"/>
          <w:numId w:val="8"/>
        </w:numPr>
        <w:spacing w:after="60"/>
        <w:jc w:val="both"/>
        <w:rPr>
          <w:rFonts w:ascii="Avenir" w:eastAsia="Avenir" w:hAnsi="Avenir" w:cs="Avenir"/>
          <w:sz w:val="29"/>
          <w:szCs w:val="29"/>
        </w:rPr>
      </w:pPr>
      <w:r>
        <w:rPr>
          <w:rFonts w:ascii="Avenir"/>
        </w:rPr>
        <w:t>Take time to remember a time or season when you gave away the gifts God gave you. Ask God to use your past gifts to continue His good work in the lives of others.</w:t>
      </w:r>
    </w:p>
    <w:p w14:paraId="2B9A7C6A" w14:textId="77777777" w:rsidR="007D167D" w:rsidRDefault="00652765">
      <w:pPr>
        <w:numPr>
          <w:ilvl w:val="3"/>
          <w:numId w:val="8"/>
        </w:numPr>
        <w:spacing w:after="60"/>
        <w:jc w:val="both"/>
        <w:rPr>
          <w:rFonts w:ascii="Avenir" w:eastAsia="Avenir" w:hAnsi="Avenir" w:cs="Avenir"/>
          <w:sz w:val="29"/>
          <w:szCs w:val="29"/>
        </w:rPr>
      </w:pPr>
      <w:r>
        <w:rPr>
          <w:rFonts w:ascii="Avenir"/>
        </w:rPr>
        <w:t>If you feel as though you are unaware gifts that God has placed in your life, honestly share your desire to see your life the way that God sees it. Ask</w:t>
      </w:r>
      <w:r w:rsidR="00420958">
        <w:rPr>
          <w:rFonts w:ascii="Avenir"/>
        </w:rPr>
        <w:t xml:space="preserve"> Him that He would show you yourself through His eyes.</w:t>
      </w:r>
      <w:bookmarkStart w:id="0" w:name="_GoBack"/>
      <w:bookmarkEnd w:id="0"/>
      <w:r w:rsidR="00420958">
        <w:rPr>
          <w:rFonts w:ascii="Avenir" w:eastAsia="Avenir" w:hAnsi="Avenir" w:cs="Avenir"/>
          <w:sz w:val="29"/>
          <w:szCs w:val="29"/>
        </w:rPr>
        <w:t xml:space="preserve"> </w:t>
      </w:r>
    </w:p>
    <w:sectPr w:rsidR="007D167D">
      <w:headerReference w:type="even" r:id="rId8"/>
      <w:headerReference w:type="default" r:id="rId9"/>
      <w:footerReference w:type="even" r:id="rId10"/>
      <w:footerReference w:type="default" r:id="rId11"/>
      <w:pgSz w:w="12240" w:h="15840"/>
      <w:pgMar w:top="1080" w:right="720" w:bottom="1080" w:left="720" w:header="36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91328" w14:textId="77777777" w:rsidR="00652765" w:rsidRDefault="00652765">
      <w:r>
        <w:separator/>
      </w:r>
    </w:p>
  </w:endnote>
  <w:endnote w:type="continuationSeparator" w:id="0">
    <w:p w14:paraId="68DD565D" w14:textId="77777777" w:rsidR="00652765" w:rsidRDefault="0065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venir">
    <w:altName w:val="Times New Roman"/>
    <w:charset w:val="00"/>
    <w:family w:val="roman"/>
    <w:pitch w:val="default"/>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7D9F0" w14:textId="77777777" w:rsidR="00652765" w:rsidRDefault="00652765">
    <w:pPr>
      <w:pStyle w:val="Footer"/>
      <w:tabs>
        <w:tab w:val="clear" w:pos="4320"/>
        <w:tab w:val="clear" w:pos="8640"/>
        <w:tab w:val="center" w:pos="3350"/>
        <w:tab w:val="right" w:pos="3580"/>
      </w:tabs>
      <w:ind w:right="360"/>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7420E" w14:textId="77777777" w:rsidR="00652765" w:rsidRDefault="00652765">
    <w:pPr>
      <w:pStyle w:val="Footer"/>
      <w:tabs>
        <w:tab w:val="clear" w:pos="4320"/>
        <w:tab w:val="clear" w:pos="8640"/>
        <w:tab w:val="center" w:pos="3350"/>
        <w:tab w:val="right" w:pos="3580"/>
      </w:tabs>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3BDC8" w14:textId="77777777" w:rsidR="00652765" w:rsidRDefault="00652765">
      <w:r>
        <w:separator/>
      </w:r>
    </w:p>
  </w:footnote>
  <w:footnote w:type="continuationSeparator" w:id="0">
    <w:p w14:paraId="1BF53D2C" w14:textId="77777777" w:rsidR="00652765" w:rsidRDefault="00652765">
      <w:r>
        <w:continuationSeparator/>
      </w:r>
    </w:p>
  </w:footnote>
  <w:footnote w:type="continuationNotice" w:id="1">
    <w:p w14:paraId="54B00F54" w14:textId="77777777" w:rsidR="00652765" w:rsidRDefault="0065276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235BF" w14:textId="77777777" w:rsidR="00652765" w:rsidRDefault="00652765">
    <w:pPr>
      <w:pStyle w:val="Header"/>
    </w:pPr>
    <w:r>
      <w:rPr>
        <w:noProof/>
      </w:rPr>
      <mc:AlternateContent>
        <mc:Choice Requires="wps">
          <w:drawing>
            <wp:anchor distT="152400" distB="152400" distL="152400" distR="152400" simplePos="0" relativeHeight="251657216" behindDoc="1" locked="0" layoutInCell="1" allowOverlap="1" wp14:anchorId="0DB2B9EC" wp14:editId="1C934A42">
              <wp:simplePos x="0" y="0"/>
              <wp:positionH relativeFrom="page">
                <wp:posOffset>7315200</wp:posOffset>
              </wp:positionH>
              <wp:positionV relativeFrom="page">
                <wp:posOffset>9373234</wp:posOffset>
              </wp:positionV>
              <wp:extent cx="97156" cy="177800"/>
              <wp:effectExtent l="0" t="0" r="0" b="0"/>
              <wp:wrapNone/>
              <wp:docPr id="3" name="officeArt object"/>
              <wp:cNvGraphicFramePr/>
              <a:graphic xmlns:a="http://schemas.openxmlformats.org/drawingml/2006/main">
                <a:graphicData uri="http://schemas.microsoft.com/office/word/2010/wordprocessingShape">
                  <wps:wsp>
                    <wps:cNvSpPr/>
                    <wps:spPr>
                      <a:xfrm>
                        <a:off x="0" y="0"/>
                        <a:ext cx="97156" cy="1778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txbx>
                      <w:txbxContent>
                        <w:p w14:paraId="4045F578" w14:textId="77777777" w:rsidR="00652765" w:rsidRDefault="00652765">
                          <w:pPr>
                            <w:pStyle w:val="Footer"/>
                          </w:pPr>
                          <w:r>
                            <w:fldChar w:fldCharType="begin"/>
                          </w:r>
                          <w:r>
                            <w:instrText xml:space="preserve"> PAGE </w:instrText>
                          </w:r>
                          <w:r>
                            <w:fldChar w:fldCharType="separate"/>
                          </w:r>
                          <w:r w:rsidR="00EE3028">
                            <w:rPr>
                              <w:noProof/>
                            </w:rPr>
                            <w:t>2</w:t>
                          </w:r>
                          <w:r>
                            <w:fldChar w:fldCharType="end"/>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id="officeArt object" o:spid="_x0000_s1026" style="position:absolute;margin-left:8in;margin-top:738.05pt;width:7.65pt;height:1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" adj="-11796480,,5400" path="m0,0l21599,,21599,21600,,21600,,0xe" stroked="f">
              <v:stroke joinstyle="miter"/>
              <v:formulas/>
              <v:path arrowok="t" o:extrusionok="f" o:connecttype="custom" o:connectlocs="48578,88900;48578,88900;48578,88900;48578,88900" o:connectangles="0,90,180,270" textboxrect="0,0,21600,21600"/>
              <v:textbox inset="0,0,0,0">
                <w:txbxContent>
                  <w:p w14:paraId="4045F578" w14:textId="77777777" w:rsidR="00652765" w:rsidRDefault="00652765">
                    <w:pPr>
                      <w:pStyle w:val="Footer"/>
                    </w:pPr>
                    <w:r>
                      <w:fldChar w:fldCharType="begin"/>
                    </w:r>
                    <w:r>
                      <w:instrText xml:space="preserve"> PAGE </w:instrText>
                    </w:r>
                    <w:r>
                      <w:fldChar w:fldCharType="separate"/>
                    </w:r>
                    <w:r w:rsidR="00EE3028">
                      <w:rPr>
                        <w:noProof/>
                      </w:rPr>
                      <w:t>2</w:t>
                    </w:r>
                    <w:r>
                      <w:fldChar w:fldCharType="end"/>
                    </w:r>
                  </w:p>
                </w:txbxContent>
              </v:textbox>
              <w10:wrap anchorx="page" anchory="page"/>
            </v:shape>
          </w:pict>
        </mc:Fallback>
      </mc:AlternateContent>
    </w:r>
    <w:r>
      <w:rPr>
        <w:sz w:val="20"/>
        <w:szCs w:val="20"/>
      </w:rPr>
      <w:t>Sermon-Based Small Group Leader’s Discussion Guide</w:t>
    </w: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6F7B7" w14:textId="77777777" w:rsidR="00652765" w:rsidRDefault="00652765">
    <w:pPr>
      <w:pStyle w:val="Header"/>
    </w:pPr>
    <w:r>
      <w:rPr>
        <w:noProof/>
      </w:rPr>
      <mc:AlternateContent>
        <mc:Choice Requires="wps">
          <w:drawing>
            <wp:anchor distT="152400" distB="152400" distL="152400" distR="152400" simplePos="0" relativeHeight="251658240" behindDoc="1" locked="0" layoutInCell="1" allowOverlap="1" wp14:anchorId="5994904E" wp14:editId="3370E15F">
              <wp:simplePos x="0" y="0"/>
              <wp:positionH relativeFrom="page">
                <wp:posOffset>7315200</wp:posOffset>
              </wp:positionH>
              <wp:positionV relativeFrom="page">
                <wp:posOffset>9373234</wp:posOffset>
              </wp:positionV>
              <wp:extent cx="97156" cy="177800"/>
              <wp:effectExtent l="0" t="0" r="0" b="0"/>
              <wp:wrapNone/>
              <wp:docPr id="2" name="officeArt object"/>
              <wp:cNvGraphicFramePr/>
              <a:graphic xmlns:a="http://schemas.openxmlformats.org/drawingml/2006/main">
                <a:graphicData uri="http://schemas.microsoft.com/office/word/2010/wordprocessingShape">
                  <wps:wsp>
                    <wps:cNvSpPr/>
                    <wps:spPr>
                      <a:xfrm>
                        <a:off x="0" y="0"/>
                        <a:ext cx="97156" cy="1778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txbx>
                      <w:txbxContent>
                        <w:p w14:paraId="17AF4BDD" w14:textId="77777777" w:rsidR="00652765" w:rsidRDefault="00652765">
                          <w:pPr>
                            <w:pStyle w:val="Footer"/>
                          </w:pPr>
                          <w:r>
                            <w:fldChar w:fldCharType="begin"/>
                          </w:r>
                          <w:r>
                            <w:instrText xml:space="preserve"> PAGE </w:instrText>
                          </w:r>
                          <w:r>
                            <w:fldChar w:fldCharType="separate"/>
                          </w:r>
                          <w:r w:rsidR="00EE3028">
                            <w:rPr>
                              <w:noProof/>
                            </w:rPr>
                            <w:t>1</w:t>
                          </w:r>
                          <w:r>
                            <w:fldChar w:fldCharType="end"/>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id="_x0000_s1027" style="position:absolute;margin-left:8in;margin-top:738.05pt;width:7.65pt;height:14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" adj="-11796480,,5400" path="m0,0l21599,,21599,21600,,21600,,0xe" stroked="f">
              <v:stroke joinstyle="miter"/>
              <v:formulas/>
              <v:path arrowok="t" o:extrusionok="f" o:connecttype="custom" o:connectlocs="48578,88900;48578,88900;48578,88900;48578,88900" o:connectangles="0,90,180,270" textboxrect="0,0,21600,21600"/>
              <v:textbox inset="0,0,0,0">
                <w:txbxContent>
                  <w:p w14:paraId="17AF4BDD" w14:textId="77777777" w:rsidR="00652765" w:rsidRDefault="00652765">
                    <w:pPr>
                      <w:pStyle w:val="Footer"/>
                    </w:pPr>
                    <w:r>
                      <w:fldChar w:fldCharType="begin"/>
                    </w:r>
                    <w:r>
                      <w:instrText xml:space="preserve"> PAGE </w:instrText>
                    </w:r>
                    <w:r>
                      <w:fldChar w:fldCharType="separate"/>
                    </w:r>
                    <w:r w:rsidR="00EE3028">
                      <w:rPr>
                        <w:noProof/>
                      </w:rPr>
                      <w:t>1</w:t>
                    </w:r>
                    <w:r>
                      <w:fldChar w:fldCharType="end"/>
                    </w:r>
                  </w:p>
                </w:txbxContent>
              </v:textbox>
              <w10:wrap anchorx="page" anchory="page"/>
            </v:shape>
          </w:pict>
        </mc:Fallback>
      </mc:AlternateContent>
    </w:r>
    <w:r>
      <w:rPr>
        <w:sz w:val="20"/>
        <w:szCs w:val="20"/>
      </w:rPr>
      <w:t>Sermon-Based Small Group Leader’s Discussion Guide</w: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3B54DB"/>
    <w:multiLevelType w:val="multilevel"/>
    <w:tmpl w:val="42B6A20C"/>
    <w:styleLink w:val="List0"/>
    <w:lvl w:ilvl="0">
      <w:start w:val="1"/>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2">
    <w:nsid w:val="0D2907D0"/>
    <w:multiLevelType w:val="multilevel"/>
    <w:tmpl w:val="ADD08658"/>
    <w:styleLink w:val="Bullet"/>
    <w:lvl w:ilvl="0">
      <w:start w:val="1"/>
      <w:numFmt w:val="bullet"/>
      <w:lvlText w:val="•"/>
      <w:lvlJc w:val="left"/>
      <w:rPr>
        <w:position w:val="-2"/>
        <w:u w:color="000000"/>
        <w:rtl w:val="0"/>
      </w:rPr>
    </w:lvl>
    <w:lvl w:ilvl="1">
      <w:start w:val="1"/>
      <w:numFmt w:val="bullet"/>
      <w:lvlText w:val="•"/>
      <w:lvlJc w:val="left"/>
      <w:rPr>
        <w:position w:val="-2"/>
        <w:u w:color="000000"/>
        <w:rtl w:val="0"/>
      </w:rPr>
    </w:lvl>
    <w:lvl w:ilvl="2">
      <w:start w:val="1"/>
      <w:numFmt w:val="bullet"/>
      <w:lvlText w:val="•"/>
      <w:lvlJc w:val="left"/>
      <w:rPr>
        <w:position w:val="-2"/>
        <w:u w:color="000000"/>
        <w:rtl w:val="0"/>
      </w:rPr>
    </w:lvl>
    <w:lvl w:ilvl="3">
      <w:start w:val="1"/>
      <w:numFmt w:val="bullet"/>
      <w:lvlText w:val="•"/>
      <w:lvlJc w:val="left"/>
      <w:rPr>
        <w:position w:val="-2"/>
        <w:u w:color="000000"/>
        <w:rtl w:val="0"/>
      </w:rPr>
    </w:lvl>
    <w:lvl w:ilvl="4">
      <w:start w:val="1"/>
      <w:numFmt w:val="bullet"/>
      <w:lvlText w:val="•"/>
      <w:lvlJc w:val="left"/>
      <w:rPr>
        <w:position w:val="-2"/>
        <w:u w:color="000000"/>
        <w:rtl w:val="0"/>
      </w:rPr>
    </w:lvl>
    <w:lvl w:ilvl="5">
      <w:start w:val="1"/>
      <w:numFmt w:val="bullet"/>
      <w:lvlText w:val="•"/>
      <w:lvlJc w:val="left"/>
      <w:rPr>
        <w:position w:val="-2"/>
        <w:u w:color="000000"/>
        <w:rtl w:val="0"/>
      </w:rPr>
    </w:lvl>
    <w:lvl w:ilvl="6">
      <w:start w:val="1"/>
      <w:numFmt w:val="bullet"/>
      <w:lvlText w:val="•"/>
      <w:lvlJc w:val="left"/>
      <w:rPr>
        <w:position w:val="-2"/>
        <w:u w:color="000000"/>
        <w:rtl w:val="0"/>
      </w:rPr>
    </w:lvl>
    <w:lvl w:ilvl="7">
      <w:start w:val="1"/>
      <w:numFmt w:val="bullet"/>
      <w:lvlText w:val="•"/>
      <w:lvlJc w:val="left"/>
      <w:rPr>
        <w:position w:val="-2"/>
        <w:u w:color="000000"/>
        <w:rtl w:val="0"/>
      </w:rPr>
    </w:lvl>
    <w:lvl w:ilvl="8">
      <w:start w:val="1"/>
      <w:numFmt w:val="bullet"/>
      <w:lvlText w:val="•"/>
      <w:lvlJc w:val="left"/>
      <w:rPr>
        <w:position w:val="-2"/>
        <w:u w:color="000000"/>
        <w:rtl w:val="0"/>
      </w:rPr>
    </w:lvl>
  </w:abstractNum>
  <w:abstractNum w:abstractNumId="3">
    <w:nsid w:val="145B0CD5"/>
    <w:multiLevelType w:val="multilevel"/>
    <w:tmpl w:val="D690DD5E"/>
    <w:styleLink w:val="Numbered"/>
    <w:lvl w:ilvl="0">
      <w:start w:val="1"/>
      <w:numFmt w:val="decimal"/>
      <w:lvlText w:val="%1."/>
      <w:lvlJc w:val="left"/>
      <w:rPr>
        <w:position w:val="0"/>
        <w:u w:color="000000"/>
        <w:rtl w:val="0"/>
      </w:rPr>
    </w:lvl>
    <w:lvl w:ilvl="1">
      <w:start w:val="1"/>
      <w:numFmt w:val="decimal"/>
      <w:lvlText w:val="%2."/>
      <w:lvlJc w:val="left"/>
      <w:rPr>
        <w:position w:val="0"/>
        <w:u w:color="000000"/>
        <w:rtl w:val="0"/>
      </w:rPr>
    </w:lvl>
    <w:lvl w:ilvl="2">
      <w:start w:val="1"/>
      <w:numFmt w:val="decimal"/>
      <w:lvlText w:val="%3."/>
      <w:lvlJc w:val="left"/>
      <w:rPr>
        <w:position w:val="0"/>
        <w:u w:color="000000"/>
        <w:rtl w:val="0"/>
      </w:rPr>
    </w:lvl>
    <w:lvl w:ilvl="3">
      <w:start w:val="1"/>
      <w:numFmt w:val="decimal"/>
      <w:lvlText w:val="%4."/>
      <w:lvlJc w:val="left"/>
      <w:rPr>
        <w:position w:val="0"/>
        <w:u w:color="000000"/>
        <w:rtl w:val="0"/>
      </w:rPr>
    </w:lvl>
    <w:lvl w:ilvl="4">
      <w:start w:val="1"/>
      <w:numFmt w:val="decimal"/>
      <w:lvlText w:val="%5."/>
      <w:lvlJc w:val="left"/>
      <w:rPr>
        <w:position w:val="0"/>
        <w:u w:color="000000"/>
        <w:rtl w:val="0"/>
      </w:rPr>
    </w:lvl>
    <w:lvl w:ilvl="5">
      <w:start w:val="1"/>
      <w:numFmt w:val="decimal"/>
      <w:lvlText w:val="%6."/>
      <w:lvlJc w:val="left"/>
      <w:rPr>
        <w:position w:val="0"/>
        <w:u w:color="000000"/>
        <w:rtl w:val="0"/>
      </w:rPr>
    </w:lvl>
    <w:lvl w:ilvl="6">
      <w:start w:val="1"/>
      <w:numFmt w:val="decimal"/>
      <w:lvlText w:val="%7."/>
      <w:lvlJc w:val="left"/>
      <w:rPr>
        <w:position w:val="0"/>
        <w:u w:color="000000"/>
        <w:rtl w:val="0"/>
      </w:rPr>
    </w:lvl>
    <w:lvl w:ilvl="7">
      <w:start w:val="1"/>
      <w:numFmt w:val="decimal"/>
      <w:lvlText w:val="%8."/>
      <w:lvlJc w:val="left"/>
      <w:rPr>
        <w:position w:val="0"/>
        <w:u w:color="000000"/>
        <w:rtl w:val="0"/>
      </w:rPr>
    </w:lvl>
    <w:lvl w:ilvl="8">
      <w:start w:val="1"/>
      <w:numFmt w:val="decimal"/>
      <w:lvlText w:val="%9."/>
      <w:lvlJc w:val="left"/>
      <w:rPr>
        <w:position w:val="0"/>
        <w:u w:color="000000"/>
        <w:rtl w:val="0"/>
      </w:rPr>
    </w:lvl>
  </w:abstractNum>
  <w:abstractNum w:abstractNumId="4">
    <w:nsid w:val="1E5E39F4"/>
    <w:multiLevelType w:val="multilevel"/>
    <w:tmpl w:val="FDA2CBC2"/>
    <w:styleLink w:val="BulletBig"/>
    <w:lvl w:ilvl="0">
      <w:start w:val="1"/>
      <w:numFmt w:val="bullet"/>
      <w:lvlText w:val="•"/>
      <w:lvlJc w:val="left"/>
      <w:pPr>
        <w:tabs>
          <w:tab w:val="num" w:pos="262"/>
        </w:tabs>
        <w:ind w:left="262" w:hanging="262"/>
      </w:pPr>
      <w:rPr>
        <w:rFonts w:ascii="Avenir" w:eastAsia="Avenir" w:hAnsi="Avenir" w:cs="Avenir"/>
        <w:position w:val="0"/>
      </w:rPr>
    </w:lvl>
    <w:lvl w:ilvl="1">
      <w:start w:val="1"/>
      <w:numFmt w:val="bullet"/>
      <w:lvlText w:val="•"/>
      <w:lvlJc w:val="left"/>
      <w:pPr>
        <w:tabs>
          <w:tab w:val="num" w:pos="502"/>
        </w:tabs>
        <w:ind w:left="502" w:hanging="262"/>
      </w:pPr>
      <w:rPr>
        <w:rFonts w:ascii="Avenir" w:eastAsia="Avenir" w:hAnsi="Avenir" w:cs="Avenir"/>
        <w:position w:val="0"/>
      </w:rPr>
    </w:lvl>
    <w:lvl w:ilvl="2">
      <w:start w:val="1"/>
      <w:numFmt w:val="bullet"/>
      <w:lvlText w:val="•"/>
      <w:lvlJc w:val="left"/>
      <w:pPr>
        <w:tabs>
          <w:tab w:val="num" w:pos="742"/>
        </w:tabs>
        <w:ind w:left="742" w:hanging="262"/>
      </w:pPr>
      <w:rPr>
        <w:rFonts w:ascii="Avenir" w:eastAsia="Avenir" w:hAnsi="Avenir" w:cs="Avenir"/>
        <w:position w:val="0"/>
      </w:rPr>
    </w:lvl>
    <w:lvl w:ilvl="3">
      <w:numFmt w:val="bullet"/>
      <w:lvlText w:val="•"/>
      <w:lvlJc w:val="left"/>
      <w:pPr>
        <w:tabs>
          <w:tab w:val="num" w:pos="982"/>
        </w:tabs>
        <w:ind w:left="982" w:hanging="262"/>
      </w:pPr>
      <w:rPr>
        <w:rFonts w:ascii="Avenir" w:eastAsia="Avenir" w:hAnsi="Avenir" w:cs="Avenir"/>
        <w:position w:val="0"/>
      </w:rPr>
    </w:lvl>
    <w:lvl w:ilvl="4">
      <w:start w:val="1"/>
      <w:numFmt w:val="bullet"/>
      <w:lvlText w:val="•"/>
      <w:lvlJc w:val="left"/>
      <w:pPr>
        <w:tabs>
          <w:tab w:val="num" w:pos="1222"/>
        </w:tabs>
        <w:ind w:left="1222" w:hanging="262"/>
      </w:pPr>
      <w:rPr>
        <w:rFonts w:ascii="Avenir" w:eastAsia="Avenir" w:hAnsi="Avenir" w:cs="Avenir"/>
        <w:position w:val="0"/>
      </w:rPr>
    </w:lvl>
    <w:lvl w:ilvl="5">
      <w:start w:val="1"/>
      <w:numFmt w:val="bullet"/>
      <w:lvlText w:val="•"/>
      <w:lvlJc w:val="left"/>
      <w:pPr>
        <w:tabs>
          <w:tab w:val="num" w:pos="1462"/>
        </w:tabs>
        <w:ind w:left="1462" w:hanging="262"/>
      </w:pPr>
      <w:rPr>
        <w:rFonts w:ascii="Avenir" w:eastAsia="Avenir" w:hAnsi="Avenir" w:cs="Avenir"/>
        <w:position w:val="0"/>
      </w:rPr>
    </w:lvl>
    <w:lvl w:ilvl="6">
      <w:start w:val="1"/>
      <w:numFmt w:val="bullet"/>
      <w:lvlText w:val="•"/>
      <w:lvlJc w:val="left"/>
      <w:pPr>
        <w:tabs>
          <w:tab w:val="num" w:pos="1702"/>
        </w:tabs>
        <w:ind w:left="1702" w:hanging="262"/>
      </w:pPr>
      <w:rPr>
        <w:rFonts w:ascii="Avenir" w:eastAsia="Avenir" w:hAnsi="Avenir" w:cs="Avenir"/>
        <w:position w:val="0"/>
      </w:rPr>
    </w:lvl>
    <w:lvl w:ilvl="7">
      <w:start w:val="1"/>
      <w:numFmt w:val="bullet"/>
      <w:lvlText w:val="•"/>
      <w:lvlJc w:val="left"/>
      <w:pPr>
        <w:tabs>
          <w:tab w:val="num" w:pos="1942"/>
        </w:tabs>
        <w:ind w:left="1942" w:hanging="262"/>
      </w:pPr>
      <w:rPr>
        <w:rFonts w:ascii="Avenir" w:eastAsia="Avenir" w:hAnsi="Avenir" w:cs="Avenir"/>
        <w:position w:val="0"/>
      </w:rPr>
    </w:lvl>
    <w:lvl w:ilvl="8">
      <w:start w:val="1"/>
      <w:numFmt w:val="bullet"/>
      <w:lvlText w:val="•"/>
      <w:lvlJc w:val="left"/>
      <w:pPr>
        <w:tabs>
          <w:tab w:val="num" w:pos="2182"/>
        </w:tabs>
        <w:ind w:left="2182" w:hanging="262"/>
      </w:pPr>
      <w:rPr>
        <w:rFonts w:ascii="Avenir" w:eastAsia="Avenir" w:hAnsi="Avenir" w:cs="Avenir"/>
        <w:position w:val="0"/>
      </w:rPr>
    </w:lvl>
  </w:abstractNum>
  <w:abstractNum w:abstractNumId="5">
    <w:nsid w:val="1F95428C"/>
    <w:multiLevelType w:val="multilevel"/>
    <w:tmpl w:val="8C1484FC"/>
    <w:lvl w:ilvl="0">
      <w:start w:val="1"/>
      <w:numFmt w:val="decimal"/>
      <w:lvlText w:val="%1."/>
      <w:lvlJc w:val="left"/>
      <w:rPr>
        <w:position w:val="0"/>
        <w:u w:color="000000"/>
        <w:rtl w:val="0"/>
      </w:rPr>
    </w:lvl>
    <w:lvl w:ilvl="1">
      <w:start w:val="1"/>
      <w:numFmt w:val="decimal"/>
      <w:lvlText w:val="%2."/>
      <w:lvlJc w:val="left"/>
      <w:rPr>
        <w:position w:val="0"/>
        <w:u w:color="000000"/>
        <w:rtl w:val="0"/>
      </w:rPr>
    </w:lvl>
    <w:lvl w:ilvl="2">
      <w:start w:val="1"/>
      <w:numFmt w:val="decimal"/>
      <w:lvlText w:val="%3."/>
      <w:lvlJc w:val="left"/>
      <w:rPr>
        <w:position w:val="0"/>
        <w:u w:color="000000"/>
        <w:rtl w:val="0"/>
      </w:rPr>
    </w:lvl>
    <w:lvl w:ilvl="3">
      <w:start w:val="1"/>
      <w:numFmt w:val="decimal"/>
      <w:lvlText w:val="%4."/>
      <w:lvlJc w:val="left"/>
      <w:rPr>
        <w:position w:val="0"/>
        <w:u w:color="000000"/>
        <w:rtl w:val="0"/>
      </w:rPr>
    </w:lvl>
    <w:lvl w:ilvl="4">
      <w:start w:val="1"/>
      <w:numFmt w:val="decimal"/>
      <w:lvlText w:val="%5."/>
      <w:lvlJc w:val="left"/>
      <w:rPr>
        <w:position w:val="0"/>
        <w:u w:color="000000"/>
        <w:rtl w:val="0"/>
      </w:rPr>
    </w:lvl>
    <w:lvl w:ilvl="5">
      <w:start w:val="1"/>
      <w:numFmt w:val="decimal"/>
      <w:lvlText w:val="%6."/>
      <w:lvlJc w:val="left"/>
      <w:rPr>
        <w:position w:val="0"/>
        <w:u w:color="000000"/>
        <w:rtl w:val="0"/>
      </w:rPr>
    </w:lvl>
    <w:lvl w:ilvl="6">
      <w:start w:val="1"/>
      <w:numFmt w:val="decimal"/>
      <w:lvlText w:val="%7."/>
      <w:lvlJc w:val="left"/>
      <w:rPr>
        <w:position w:val="0"/>
        <w:u w:color="000000"/>
        <w:rtl w:val="0"/>
      </w:rPr>
    </w:lvl>
    <w:lvl w:ilvl="7">
      <w:start w:val="1"/>
      <w:numFmt w:val="decimal"/>
      <w:lvlText w:val="%8."/>
      <w:lvlJc w:val="left"/>
      <w:rPr>
        <w:position w:val="0"/>
        <w:u w:color="000000"/>
        <w:rtl w:val="0"/>
      </w:rPr>
    </w:lvl>
    <w:lvl w:ilvl="8">
      <w:start w:val="1"/>
      <w:numFmt w:val="decimal"/>
      <w:lvlText w:val="%9."/>
      <w:lvlJc w:val="left"/>
      <w:rPr>
        <w:position w:val="0"/>
        <w:u w:color="000000"/>
        <w:rtl w:val="0"/>
      </w:rPr>
    </w:lvl>
  </w:abstractNum>
  <w:abstractNum w:abstractNumId="6">
    <w:nsid w:val="28630AFF"/>
    <w:multiLevelType w:val="multilevel"/>
    <w:tmpl w:val="1AF6A7AC"/>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nsid w:val="47460A22"/>
    <w:multiLevelType w:val="multilevel"/>
    <w:tmpl w:val="D4C05B92"/>
    <w:lvl w:ilvl="0">
      <w:start w:val="1"/>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8">
    <w:nsid w:val="6FE2711E"/>
    <w:multiLevelType w:val="multilevel"/>
    <w:tmpl w:val="B9CEC410"/>
    <w:lvl w:ilvl="0">
      <w:start w:val="1"/>
      <w:numFmt w:val="bullet"/>
      <w:lvlText w:val="•"/>
      <w:lvlJc w:val="left"/>
      <w:pPr>
        <w:tabs>
          <w:tab w:val="num" w:pos="262"/>
        </w:tabs>
        <w:ind w:left="262" w:hanging="262"/>
      </w:pPr>
      <w:rPr>
        <w:rFonts w:ascii="Avenir" w:eastAsia="Avenir" w:hAnsi="Avenir" w:cs="Avenir"/>
        <w:position w:val="0"/>
      </w:rPr>
    </w:lvl>
    <w:lvl w:ilvl="1">
      <w:start w:val="1"/>
      <w:numFmt w:val="bullet"/>
      <w:lvlText w:val="•"/>
      <w:lvlJc w:val="left"/>
      <w:pPr>
        <w:tabs>
          <w:tab w:val="num" w:pos="502"/>
        </w:tabs>
        <w:ind w:left="502" w:hanging="262"/>
      </w:pPr>
      <w:rPr>
        <w:rFonts w:ascii="Avenir" w:eastAsia="Avenir" w:hAnsi="Avenir" w:cs="Avenir"/>
        <w:position w:val="0"/>
      </w:rPr>
    </w:lvl>
    <w:lvl w:ilvl="2">
      <w:start w:val="1"/>
      <w:numFmt w:val="bullet"/>
      <w:lvlText w:val="•"/>
      <w:lvlJc w:val="left"/>
      <w:pPr>
        <w:tabs>
          <w:tab w:val="num" w:pos="742"/>
        </w:tabs>
        <w:ind w:left="742" w:hanging="262"/>
      </w:pPr>
      <w:rPr>
        <w:rFonts w:ascii="Avenir" w:eastAsia="Avenir" w:hAnsi="Avenir" w:cs="Avenir"/>
        <w:position w:val="0"/>
      </w:rPr>
    </w:lvl>
    <w:lvl w:ilvl="3">
      <w:start w:val="1"/>
      <w:numFmt w:val="bullet"/>
      <w:lvlText w:val="•"/>
      <w:lvlJc w:val="left"/>
      <w:pPr>
        <w:tabs>
          <w:tab w:val="num" w:pos="982"/>
        </w:tabs>
        <w:ind w:left="982" w:hanging="262"/>
      </w:pPr>
      <w:rPr>
        <w:rFonts w:ascii="Avenir" w:eastAsia="Avenir" w:hAnsi="Avenir" w:cs="Avenir"/>
        <w:position w:val="0"/>
      </w:rPr>
    </w:lvl>
    <w:lvl w:ilvl="4">
      <w:start w:val="1"/>
      <w:numFmt w:val="bullet"/>
      <w:lvlText w:val="•"/>
      <w:lvlJc w:val="left"/>
      <w:pPr>
        <w:tabs>
          <w:tab w:val="num" w:pos="1222"/>
        </w:tabs>
        <w:ind w:left="1222" w:hanging="262"/>
      </w:pPr>
      <w:rPr>
        <w:rFonts w:ascii="Avenir" w:eastAsia="Avenir" w:hAnsi="Avenir" w:cs="Avenir"/>
        <w:position w:val="0"/>
      </w:rPr>
    </w:lvl>
    <w:lvl w:ilvl="5">
      <w:start w:val="1"/>
      <w:numFmt w:val="bullet"/>
      <w:lvlText w:val="•"/>
      <w:lvlJc w:val="left"/>
      <w:pPr>
        <w:tabs>
          <w:tab w:val="num" w:pos="1462"/>
        </w:tabs>
        <w:ind w:left="1462" w:hanging="262"/>
      </w:pPr>
      <w:rPr>
        <w:rFonts w:ascii="Avenir" w:eastAsia="Avenir" w:hAnsi="Avenir" w:cs="Avenir"/>
        <w:position w:val="0"/>
      </w:rPr>
    </w:lvl>
    <w:lvl w:ilvl="6">
      <w:start w:val="1"/>
      <w:numFmt w:val="bullet"/>
      <w:lvlText w:val="•"/>
      <w:lvlJc w:val="left"/>
      <w:pPr>
        <w:tabs>
          <w:tab w:val="num" w:pos="1702"/>
        </w:tabs>
        <w:ind w:left="1702" w:hanging="262"/>
      </w:pPr>
      <w:rPr>
        <w:rFonts w:ascii="Avenir" w:eastAsia="Avenir" w:hAnsi="Avenir" w:cs="Avenir"/>
        <w:position w:val="0"/>
      </w:rPr>
    </w:lvl>
    <w:lvl w:ilvl="7">
      <w:start w:val="1"/>
      <w:numFmt w:val="bullet"/>
      <w:lvlText w:val="•"/>
      <w:lvlJc w:val="left"/>
      <w:pPr>
        <w:tabs>
          <w:tab w:val="num" w:pos="1942"/>
        </w:tabs>
        <w:ind w:left="1942" w:hanging="262"/>
      </w:pPr>
      <w:rPr>
        <w:rFonts w:ascii="Avenir" w:eastAsia="Avenir" w:hAnsi="Avenir" w:cs="Avenir"/>
        <w:position w:val="0"/>
      </w:rPr>
    </w:lvl>
    <w:lvl w:ilvl="8">
      <w:start w:val="1"/>
      <w:numFmt w:val="bullet"/>
      <w:lvlText w:val="•"/>
      <w:lvlJc w:val="left"/>
      <w:pPr>
        <w:tabs>
          <w:tab w:val="num" w:pos="2182"/>
        </w:tabs>
        <w:ind w:left="2182" w:hanging="262"/>
      </w:pPr>
      <w:rPr>
        <w:rFonts w:ascii="Avenir" w:eastAsia="Avenir" w:hAnsi="Avenir" w:cs="Avenir"/>
        <w:position w:val="0"/>
      </w:rPr>
    </w:lvl>
  </w:abstractNum>
  <w:num w:numId="1">
    <w:abstractNumId w:val="7"/>
  </w:num>
  <w:num w:numId="2">
    <w:abstractNumId w:val="6"/>
  </w:num>
  <w:num w:numId="3">
    <w:abstractNumId w:val="1"/>
  </w:num>
  <w:num w:numId="4">
    <w:abstractNumId w:val="2"/>
  </w:num>
  <w:num w:numId="5">
    <w:abstractNumId w:val="5"/>
  </w:num>
  <w:num w:numId="6">
    <w:abstractNumId w:val="3"/>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20"/>
  <w:proofState w:spelling="clean" w:grammar="clean"/>
  <w:defaultTabStop w:val="720"/>
  <w:evenAndOddHeaders/>
  <w:characterSpacingControl w:val="doNotCompress"/>
  <w:footnotePr>
    <w:footnote w:id="-1"/>
    <w:footnote w:id="0"/>
    <w:footnote w:id="1"/>
  </w:footnotePr>
  <w:endnotePr>
    <w:endnote w:id="-1"/>
    <w:endnote w:id="0"/>
  </w:endnotePr>
  <w:compat>
    <w:compatSetting w:name="compatibilityMode" w:uri="http://schemas.microsoft.com/office/word" w:val="14"/>
  </w:compat>
  <w:rsids>
    <w:rsidRoot w:val="007D167D"/>
    <w:rsid w:val="00420958"/>
    <w:rsid w:val="0048059D"/>
    <w:rsid w:val="00543AA3"/>
    <w:rsid w:val="00652765"/>
    <w:rsid w:val="007D167D"/>
    <w:rsid w:val="00D16895"/>
    <w:rsid w:val="00DD662F"/>
    <w:rsid w:val="00EE3028"/>
    <w:rsid w:val="00F37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E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eastAsia="Arial" w:hAnsi="Arial" w:cs="Arial"/>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eastAsia="Arial" w:hAnsi="Arial" w:cs="Arial"/>
      <w:color w:val="000000"/>
      <w:sz w:val="24"/>
      <w:szCs w:val="24"/>
      <w:u w:color="000000"/>
    </w:rPr>
  </w:style>
  <w:style w:type="paragraph" w:styleId="Footer">
    <w:name w:val="footer"/>
    <w:pPr>
      <w:tabs>
        <w:tab w:val="center" w:pos="4320"/>
        <w:tab w:val="right" w:pos="8640"/>
      </w:tabs>
    </w:pPr>
    <w:rPr>
      <w:rFonts w:ascii="Arial" w:eastAsia="Arial" w:hAnsi="Arial" w:cs="Arial"/>
      <w:color w:val="000000"/>
      <w:sz w:val="24"/>
      <w:szCs w:val="24"/>
      <w:u w:color="000000"/>
    </w:rPr>
  </w:style>
  <w:style w:type="numbering" w:customStyle="1" w:styleId="List0">
    <w:name w:val="List 0"/>
    <w:basedOn w:val="Bullet"/>
    <w:pPr>
      <w:numPr>
        <w:numId w:val="3"/>
      </w:numPr>
    </w:pPr>
  </w:style>
  <w:style w:type="numbering" w:customStyle="1" w:styleId="Bullet">
    <w:name w:val="Bullet"/>
    <w:pPr>
      <w:numPr>
        <w:numId w:val="4"/>
      </w:numPr>
    </w:pPr>
  </w:style>
  <w:style w:type="character" w:customStyle="1" w:styleId="Hyperlink0">
    <w:name w:val="Hyperlink.0"/>
    <w:basedOn w:val="Hyperlink"/>
    <w:rPr>
      <w:color w:val="0000FF"/>
      <w:u w:val="single" w:color="0000FF"/>
    </w:rPr>
  </w:style>
  <w:style w:type="paragraph" w:customStyle="1" w:styleId="Footnote">
    <w:name w:val="Footnote"/>
    <w:rPr>
      <w:rFonts w:ascii="Helvetica" w:eastAsia="Helvetica" w:hAnsi="Helvetica" w:cs="Helvetica"/>
      <w:color w:val="000000"/>
      <w:sz w:val="22"/>
      <w:szCs w:val="22"/>
    </w:rPr>
  </w:style>
  <w:style w:type="numbering" w:customStyle="1" w:styleId="Numbered">
    <w:name w:val="Numbered"/>
    <w:pPr>
      <w:numPr>
        <w:numId w:val="6"/>
      </w:numPr>
    </w:pPr>
  </w:style>
  <w:style w:type="numbering" w:customStyle="1" w:styleId="BulletBig">
    <w:name w:val="Bullet Big"/>
    <w:pPr>
      <w:numPr>
        <w:numId w:val="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eastAsia="Arial" w:hAnsi="Arial" w:cs="Arial"/>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eastAsia="Arial" w:hAnsi="Arial" w:cs="Arial"/>
      <w:color w:val="000000"/>
      <w:sz w:val="24"/>
      <w:szCs w:val="24"/>
      <w:u w:color="000000"/>
    </w:rPr>
  </w:style>
  <w:style w:type="paragraph" w:styleId="Footer">
    <w:name w:val="footer"/>
    <w:pPr>
      <w:tabs>
        <w:tab w:val="center" w:pos="4320"/>
        <w:tab w:val="right" w:pos="8640"/>
      </w:tabs>
    </w:pPr>
    <w:rPr>
      <w:rFonts w:ascii="Arial" w:eastAsia="Arial" w:hAnsi="Arial" w:cs="Arial"/>
      <w:color w:val="000000"/>
      <w:sz w:val="24"/>
      <w:szCs w:val="24"/>
      <w:u w:color="000000"/>
    </w:rPr>
  </w:style>
  <w:style w:type="numbering" w:customStyle="1" w:styleId="List0">
    <w:name w:val="List 0"/>
    <w:basedOn w:val="Bullet"/>
    <w:pPr>
      <w:numPr>
        <w:numId w:val="3"/>
      </w:numPr>
    </w:pPr>
  </w:style>
  <w:style w:type="numbering" w:customStyle="1" w:styleId="Bullet">
    <w:name w:val="Bullet"/>
    <w:pPr>
      <w:numPr>
        <w:numId w:val="4"/>
      </w:numPr>
    </w:pPr>
  </w:style>
  <w:style w:type="character" w:customStyle="1" w:styleId="Hyperlink0">
    <w:name w:val="Hyperlink.0"/>
    <w:basedOn w:val="Hyperlink"/>
    <w:rPr>
      <w:color w:val="0000FF"/>
      <w:u w:val="single" w:color="0000FF"/>
    </w:rPr>
  </w:style>
  <w:style w:type="paragraph" w:customStyle="1" w:styleId="Footnote">
    <w:name w:val="Footnote"/>
    <w:rPr>
      <w:rFonts w:ascii="Helvetica" w:eastAsia="Helvetica" w:hAnsi="Helvetica" w:cs="Helvetica"/>
      <w:color w:val="000000"/>
      <w:sz w:val="22"/>
      <w:szCs w:val="22"/>
    </w:rPr>
  </w:style>
  <w:style w:type="numbering" w:customStyle="1" w:styleId="Numbered">
    <w:name w:val="Numbered"/>
    <w:pPr>
      <w:numPr>
        <w:numId w:val="6"/>
      </w:numPr>
    </w:pPr>
  </w:style>
  <w:style w:type="numbering" w:customStyle="1" w:styleId="BulletBig">
    <w:name w:val="Bullet Big"/>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0009">
      <w:bodyDiv w:val="1"/>
      <w:marLeft w:val="0"/>
      <w:marRight w:val="0"/>
      <w:marTop w:val="0"/>
      <w:marBottom w:val="0"/>
      <w:divBdr>
        <w:top w:val="none" w:sz="0" w:space="0" w:color="auto"/>
        <w:left w:val="none" w:sz="0" w:space="0" w:color="auto"/>
        <w:bottom w:val="none" w:sz="0" w:space="0" w:color="auto"/>
        <w:right w:val="none" w:sz="0" w:space="0" w:color="auto"/>
      </w:divBdr>
      <w:divsChild>
        <w:div w:id="2141216648">
          <w:marLeft w:val="240"/>
          <w:marRight w:val="0"/>
          <w:marTop w:val="240"/>
          <w:marBottom w:val="24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5292</Characters>
  <Application>Microsoft Macintosh Word</Application>
  <DocSecurity>0</DocSecurity>
  <Lines>44</Lines>
  <Paragraphs>12</Paragraphs>
  <ScaleCrop>false</ScaleCrop>
  <Company>BookDogBooks LLC</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Kidd</cp:lastModifiedBy>
  <cp:revision>2</cp:revision>
  <dcterms:created xsi:type="dcterms:W3CDTF">2014-01-29T23:11:00Z</dcterms:created>
  <dcterms:modified xsi:type="dcterms:W3CDTF">2014-01-29T23:11:00Z</dcterms:modified>
</cp:coreProperties>
</file>